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73531E" w:rsidRPr="0073531E" w:rsidTr="0073531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73531E" w:rsidRPr="0073531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3531E" w:rsidRPr="0073531E" w:rsidRDefault="0073531E" w:rsidP="0073531E">
                  <w:pPr>
                    <w:spacing w:after="0" w:line="240" w:lineRule="atLeast"/>
                    <w:rPr>
                      <w:rFonts w:ascii="Times New Roman" w:eastAsia="Times New Roman" w:hAnsi="Times New Roman" w:cs="Times New Roman"/>
                      <w:sz w:val="24"/>
                      <w:szCs w:val="24"/>
                      <w:lang w:eastAsia="tr-TR"/>
                    </w:rPr>
                  </w:pPr>
                  <w:r w:rsidRPr="0073531E">
                    <w:rPr>
                      <w:rFonts w:ascii="Arial" w:eastAsia="Times New Roman" w:hAnsi="Arial" w:cs="Arial"/>
                      <w:sz w:val="16"/>
                      <w:szCs w:val="16"/>
                      <w:lang w:eastAsia="tr-TR"/>
                    </w:rPr>
                    <w:t>23 Aralık 2011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3531E" w:rsidRPr="0073531E" w:rsidRDefault="0073531E" w:rsidP="0073531E">
                  <w:pPr>
                    <w:spacing w:after="0" w:line="240" w:lineRule="atLeast"/>
                    <w:jc w:val="center"/>
                    <w:rPr>
                      <w:rFonts w:ascii="Times New Roman" w:eastAsia="Times New Roman" w:hAnsi="Times New Roman" w:cs="Times New Roman"/>
                      <w:sz w:val="24"/>
                      <w:szCs w:val="24"/>
                      <w:lang w:eastAsia="tr-TR"/>
                    </w:rPr>
                  </w:pPr>
                  <w:r w:rsidRPr="0073531E">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73531E" w:rsidRPr="0073531E" w:rsidRDefault="0073531E" w:rsidP="0073531E">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73531E">
                    <w:rPr>
                      <w:rFonts w:ascii="Arial" w:eastAsia="Times New Roman" w:hAnsi="Arial" w:cs="Arial"/>
                      <w:sz w:val="16"/>
                      <w:szCs w:val="16"/>
                      <w:lang w:eastAsia="tr-TR"/>
                    </w:rPr>
                    <w:t>Sayı : 28151</w:t>
                  </w:r>
                </w:p>
              </w:tc>
            </w:tr>
            <w:tr w:rsidR="0073531E" w:rsidRPr="0073531E">
              <w:trPr>
                <w:trHeight w:val="480"/>
                <w:jc w:val="center"/>
              </w:trPr>
              <w:tc>
                <w:tcPr>
                  <w:tcW w:w="8789" w:type="dxa"/>
                  <w:gridSpan w:val="3"/>
                  <w:tcMar>
                    <w:top w:w="0" w:type="dxa"/>
                    <w:left w:w="108" w:type="dxa"/>
                    <w:bottom w:w="0" w:type="dxa"/>
                    <w:right w:w="108" w:type="dxa"/>
                  </w:tcMar>
                  <w:vAlign w:val="center"/>
                  <w:hideMark/>
                </w:tcPr>
                <w:p w:rsidR="0073531E" w:rsidRPr="0073531E" w:rsidRDefault="0073531E" w:rsidP="007353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531E">
                    <w:rPr>
                      <w:rFonts w:ascii="Arial" w:eastAsia="Times New Roman" w:hAnsi="Arial" w:cs="Arial"/>
                      <w:b/>
                      <w:bCs/>
                      <w:color w:val="000080"/>
                      <w:sz w:val="18"/>
                      <w:szCs w:val="18"/>
                      <w:lang w:eastAsia="tr-TR"/>
                    </w:rPr>
                    <w:t>YÖNETMELİK</w:t>
                  </w:r>
                </w:p>
              </w:tc>
            </w:tr>
            <w:tr w:rsidR="0073531E" w:rsidRPr="0073531E">
              <w:trPr>
                <w:trHeight w:val="480"/>
                <w:jc w:val="center"/>
              </w:trPr>
              <w:tc>
                <w:tcPr>
                  <w:tcW w:w="8789" w:type="dxa"/>
                  <w:gridSpan w:val="3"/>
                  <w:tcMar>
                    <w:top w:w="0" w:type="dxa"/>
                    <w:left w:w="108" w:type="dxa"/>
                    <w:bottom w:w="0" w:type="dxa"/>
                    <w:right w:w="108" w:type="dxa"/>
                  </w:tcMar>
                  <w:vAlign w:val="center"/>
                  <w:hideMark/>
                </w:tcPr>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Gıda, Tarım ve Hayvancılık Bakanlığından:</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ZOONOZLAR VE ZOONOTİK ETKENLER, İLGİLİ ANTİMİKROBİYAL</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DİRENÇ VE GIDA KAYNAKLI SALGINLARIN</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İZLENMESİ YÖNETMELİĞİ</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BİRİNCİ BÖLÜM</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Amaç, Kapsam, Dayanak, Tanımlar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Amaç</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1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(1) Bu Yönetmeliğin amacı; ilgili bakanlıklarla işbirliği içerisinde </w:t>
                  </w:r>
                  <w:proofErr w:type="spellStart"/>
                  <w:r w:rsidRPr="0073531E">
                    <w:rPr>
                      <w:rFonts w:ascii="Times New Roman" w:eastAsia="Times New Roman" w:hAnsi="Times New Roman" w:cs="Times New Roman"/>
                      <w:sz w:val="18"/>
                      <w:szCs w:val="18"/>
                      <w:lang w:eastAsia="tr-TR"/>
                    </w:rPr>
                    <w:t>zoonozların</w:t>
                  </w:r>
                  <w:proofErr w:type="spell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 ve ilgili </w:t>
                  </w:r>
                  <w:proofErr w:type="spellStart"/>
                  <w:r w:rsidRPr="0073531E">
                    <w:rPr>
                      <w:rFonts w:ascii="Times New Roman" w:eastAsia="Times New Roman" w:hAnsi="Times New Roman" w:cs="Times New Roman"/>
                      <w:sz w:val="18"/>
                      <w:szCs w:val="18"/>
                      <w:lang w:eastAsia="tr-TR"/>
                    </w:rPr>
                    <w:t>antimikrobiyal</w:t>
                  </w:r>
                  <w:proofErr w:type="spellEnd"/>
                  <w:r w:rsidRPr="0073531E">
                    <w:rPr>
                      <w:rFonts w:ascii="Times New Roman" w:eastAsia="Times New Roman" w:hAnsi="Times New Roman" w:cs="Times New Roman"/>
                      <w:sz w:val="18"/>
                      <w:szCs w:val="18"/>
                      <w:lang w:eastAsia="tr-TR"/>
                    </w:rPr>
                    <w:t xml:space="preserve"> direncin uygun bir biçimde izlenmesini ve gıda kaynaklı salgınların uygun epidemiyolojik araştırmalarla incelenmesi ile mevcut durum ve kaynakların değerlendirilmesi için gerekli olan bilgilerin toplanmasını sağlamaktır.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Kapsam</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2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(1)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Bu Yönetmelik, hayvan sağlığı, hayvan beslenmesi, gıda hijyeni, </w:t>
                  </w:r>
                  <w:proofErr w:type="spellStart"/>
                  <w:r w:rsidRPr="0073531E">
                    <w:rPr>
                      <w:rFonts w:ascii="Times New Roman" w:eastAsia="Times New Roman" w:hAnsi="Times New Roman" w:cs="Times New Roman"/>
                      <w:sz w:val="18"/>
                      <w:szCs w:val="18"/>
                      <w:lang w:eastAsia="tr-TR"/>
                    </w:rPr>
                    <w:t>zoonoz</w:t>
                  </w:r>
                  <w:proofErr w:type="spellEnd"/>
                  <w:r w:rsidRPr="0073531E">
                    <w:rPr>
                      <w:rFonts w:ascii="Times New Roman" w:eastAsia="Times New Roman" w:hAnsi="Times New Roman" w:cs="Times New Roman"/>
                      <w:sz w:val="18"/>
                      <w:szCs w:val="18"/>
                      <w:lang w:eastAsia="tr-TR"/>
                    </w:rPr>
                    <w:t xml:space="preserve"> hastalıklar, işyerinde sağlık ve güvenlik, gen teknolojisi ve nakledilebilir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süngerimsi </w:t>
                  </w:r>
                  <w:proofErr w:type="spellStart"/>
                  <w:r w:rsidRPr="0073531E">
                    <w:rPr>
                      <w:rFonts w:ascii="Times New Roman" w:eastAsia="Times New Roman" w:hAnsi="Times New Roman" w:cs="Times New Roman"/>
                      <w:sz w:val="18"/>
                      <w:szCs w:val="18"/>
                      <w:lang w:eastAsia="tr-TR"/>
                    </w:rPr>
                    <w:t>ensefalopatiler</w:t>
                  </w:r>
                  <w:proofErr w:type="spellEnd"/>
                  <w:r w:rsidRPr="0073531E">
                    <w:rPr>
                      <w:rFonts w:ascii="Times New Roman" w:eastAsia="Times New Roman" w:hAnsi="Times New Roman" w:cs="Times New Roman"/>
                      <w:sz w:val="18"/>
                      <w:szCs w:val="18"/>
                      <w:lang w:eastAsia="tr-TR"/>
                    </w:rPr>
                    <w:t xml:space="preserve"> ve bulaşıcı hastalıkların kontrolü konularındaki özel mevzuat hükümlerine engel olmayacak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şekilde uygulanır.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(2) Bu Yönetmeliğin Ek-1’inde belirtilen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 ilgili </w:t>
                  </w:r>
                  <w:proofErr w:type="spellStart"/>
                  <w:r w:rsidRPr="0073531E">
                    <w:rPr>
                      <w:rFonts w:ascii="Times New Roman" w:eastAsia="Times New Roman" w:hAnsi="Times New Roman" w:cs="Times New Roman"/>
                      <w:sz w:val="18"/>
                      <w:szCs w:val="18"/>
                      <w:lang w:eastAsia="tr-TR"/>
                    </w:rPr>
                    <w:t>antimikrobiyal</w:t>
                  </w:r>
                  <w:proofErr w:type="spellEnd"/>
                  <w:r w:rsidRPr="0073531E">
                    <w:rPr>
                      <w:rFonts w:ascii="Times New Roman" w:eastAsia="Times New Roman" w:hAnsi="Times New Roman" w:cs="Times New Roman"/>
                      <w:sz w:val="18"/>
                      <w:szCs w:val="18"/>
                      <w:lang w:eastAsia="tr-TR"/>
                    </w:rPr>
                    <w:t xml:space="preserve"> direncin izlenmesi, gıda kaynaklı salgınların epidemiyolojik incelenmesi ile Bakanlık ve ilgili bakanlıklar arasında </w:t>
                  </w:r>
                  <w:proofErr w:type="spellStart"/>
                  <w:r w:rsidRPr="0073531E">
                    <w:rPr>
                      <w:rFonts w:ascii="Times New Roman" w:eastAsia="Times New Roman" w:hAnsi="Times New Roman" w:cs="Times New Roman"/>
                      <w:sz w:val="18"/>
                      <w:szCs w:val="18"/>
                      <w:lang w:eastAsia="tr-TR"/>
                    </w:rPr>
                    <w:t>zoonoz</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etkenlerle ilgili bilgi alış verişini ve kontrol politikalarının oluşturulmasını kapsar.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Dayanak</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3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(1) Bu Yönetmelik;</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a) 11/6/2010 tarihli ve 5996 sayılı Veteriner Hizmetleri, Bitki Sağlığı, Gıda ve Yem Kanununun 4 üncü maddesi ile 3/6/2011 tarihli ve 639 sayılı Gıda Tarım ve Hayvancılık Bakanlığının Teşkilat ve Görevleri Hakkında Kanun Hükmünde Kararnamenin 7 </w:t>
                  </w:r>
                  <w:proofErr w:type="spellStart"/>
                  <w:r w:rsidRPr="0073531E">
                    <w:rPr>
                      <w:rFonts w:ascii="Times New Roman" w:eastAsia="Times New Roman" w:hAnsi="Times New Roman" w:cs="Times New Roman"/>
                      <w:sz w:val="18"/>
                      <w:szCs w:val="18"/>
                      <w:lang w:eastAsia="tr-TR"/>
                    </w:rPr>
                    <w:t>nci</w:t>
                  </w:r>
                  <w:proofErr w:type="spellEnd"/>
                  <w:r w:rsidRPr="0073531E">
                    <w:rPr>
                      <w:rFonts w:ascii="Times New Roman" w:eastAsia="Times New Roman" w:hAnsi="Times New Roman" w:cs="Times New Roman"/>
                      <w:sz w:val="18"/>
                      <w:szCs w:val="18"/>
                      <w:lang w:eastAsia="tr-TR"/>
                    </w:rPr>
                    <w:t xml:space="preserve"> maddesi hükümlerine dayanılarak,</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b)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 izlenmesine dair 2003/99/EC sayılı Avrupa Birliği Konsey direktifine paralel olarak,</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hazırlanmıştır.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Tanımlar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4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(1) Bu Yönetmelikte geçen;</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a) </w:t>
                  </w:r>
                  <w:proofErr w:type="spellStart"/>
                  <w:r w:rsidRPr="0073531E">
                    <w:rPr>
                      <w:rFonts w:ascii="Times New Roman" w:eastAsia="Times New Roman" w:hAnsi="Times New Roman" w:cs="Times New Roman"/>
                      <w:sz w:val="18"/>
                      <w:szCs w:val="18"/>
                      <w:lang w:eastAsia="tr-TR"/>
                    </w:rPr>
                    <w:t>Antimikrobiyal</w:t>
                  </w:r>
                  <w:proofErr w:type="spellEnd"/>
                  <w:r w:rsidRPr="0073531E">
                    <w:rPr>
                      <w:rFonts w:ascii="Times New Roman" w:eastAsia="Times New Roman" w:hAnsi="Times New Roman" w:cs="Times New Roman"/>
                      <w:sz w:val="18"/>
                      <w:szCs w:val="18"/>
                      <w:lang w:eastAsia="tr-TR"/>
                    </w:rPr>
                    <w:t xml:space="preserve"> direnç: Bazı tür mikroorganizmaların, aynı tür mikroorganizmaları engellemek veya öldürmek için yeterli olan verilen konsantrasyonda </w:t>
                  </w:r>
                  <w:proofErr w:type="spellStart"/>
                  <w:r w:rsidRPr="0073531E">
                    <w:rPr>
                      <w:rFonts w:ascii="Times New Roman" w:eastAsia="Times New Roman" w:hAnsi="Times New Roman" w:cs="Times New Roman"/>
                      <w:sz w:val="18"/>
                      <w:szCs w:val="18"/>
                      <w:lang w:eastAsia="tr-TR"/>
                    </w:rPr>
                    <w:t>antimikrobiyal</w:t>
                  </w:r>
                  <w:proofErr w:type="spellEnd"/>
                  <w:r w:rsidRPr="0073531E">
                    <w:rPr>
                      <w:rFonts w:ascii="Times New Roman" w:eastAsia="Times New Roman" w:hAnsi="Times New Roman" w:cs="Times New Roman"/>
                      <w:sz w:val="18"/>
                      <w:szCs w:val="18"/>
                      <w:lang w:eastAsia="tr-TR"/>
                    </w:rPr>
                    <w:t xml:space="preserve"> etken varlığında yaşayabilmesi ve hatta üreyebilmesini,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lastRenderedPageBreak/>
                    <w:t>b) Bakanlık: Gıda, Tarım ve Hayvancılık Bakanlığını,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c) Gıda işletmecisi: Kâr amaçlı olsun veya olmasın kamu kurum ve kuruluşları ile gerçek veya tüzel kişiler tarafından gıdanın üretimi, işlenmesi ve dağıtımının herhangi bir aşamasında kontrolü altında yürütülen faaliyetlerin, mevzuat hükümlerine uygunluğundan sorumlu olan gerçek veya tüzel kişiyi,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ç) Gıda kaynaklı salgın: Aynı hastalık ve/veya enfeksiyondan iki veya daha fazla insan vakasının görüldüğü veya gözlenen vaka sayısının beklenen sayıdan fazla olduğu ve vakaların bağlantılı olduğu ya da muhtemelen aynı gıda kaynağına bağlı olduğu durumları,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d) İlgili Bakanlıklar: Sağlık Bakanlığı ile Orman ve Su İşleri Bakanlığını,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e) İzleme: </w:t>
                  </w:r>
                  <w:proofErr w:type="spellStart"/>
                  <w:r w:rsidRPr="0073531E">
                    <w:rPr>
                      <w:rFonts w:ascii="Times New Roman" w:eastAsia="Times New Roman" w:hAnsi="Times New Roman" w:cs="Times New Roman"/>
                      <w:sz w:val="18"/>
                      <w:szCs w:val="18"/>
                      <w:lang w:eastAsia="tr-TR"/>
                    </w:rPr>
                    <w:t>Zoonoz</w:t>
                  </w:r>
                  <w:proofErr w:type="spell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 ve bunların </w:t>
                  </w:r>
                  <w:proofErr w:type="spellStart"/>
                  <w:r w:rsidRPr="0073531E">
                    <w:rPr>
                      <w:rFonts w:ascii="Times New Roman" w:eastAsia="Times New Roman" w:hAnsi="Times New Roman" w:cs="Times New Roman"/>
                      <w:sz w:val="18"/>
                      <w:szCs w:val="18"/>
                      <w:lang w:eastAsia="tr-TR"/>
                    </w:rPr>
                    <w:t>antimikrobiyal</w:t>
                  </w:r>
                  <w:proofErr w:type="spellEnd"/>
                  <w:r w:rsidRPr="0073531E">
                    <w:rPr>
                      <w:rFonts w:ascii="Times New Roman" w:eastAsia="Times New Roman" w:hAnsi="Times New Roman" w:cs="Times New Roman"/>
                      <w:sz w:val="18"/>
                      <w:szCs w:val="18"/>
                      <w:lang w:eastAsia="tr-TR"/>
                    </w:rPr>
                    <w:t xml:space="preserve"> direncinin ortaya çıkması ile ilgili verilerin toplanması, analiz edilmesi ve yayınlanmasından oluşan sistemi,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f) </w:t>
                  </w:r>
                  <w:proofErr w:type="spellStart"/>
                  <w:r w:rsidRPr="0073531E">
                    <w:rPr>
                      <w:rFonts w:ascii="Times New Roman" w:eastAsia="Times New Roman" w:hAnsi="Times New Roman" w:cs="Times New Roman"/>
                      <w:sz w:val="18"/>
                      <w:szCs w:val="18"/>
                      <w:lang w:eastAsia="tr-TR"/>
                    </w:rPr>
                    <w:t>İzolat</w:t>
                  </w:r>
                  <w:proofErr w:type="spellEnd"/>
                  <w:r w:rsidRPr="0073531E">
                    <w:rPr>
                      <w:rFonts w:ascii="Times New Roman" w:eastAsia="Times New Roman" w:hAnsi="Times New Roman" w:cs="Times New Roman"/>
                      <w:sz w:val="18"/>
                      <w:szCs w:val="18"/>
                      <w:lang w:eastAsia="tr-TR"/>
                    </w:rPr>
                    <w:t>: Hastalık vakalarından veya marazi maddelerden izole edilen mikroorganizma türü,</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g) Yetkili birim: Bakanlık ve ilgili bakanlıklar tarafından işbirliği içerisinde bu Yönetmeliğin uygulanması için yetkilendirilen birimi,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ğ)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 </w:t>
                  </w:r>
                  <w:proofErr w:type="spellStart"/>
                  <w:r w:rsidRPr="0073531E">
                    <w:rPr>
                      <w:rFonts w:ascii="Times New Roman" w:eastAsia="Times New Roman" w:hAnsi="Times New Roman" w:cs="Times New Roman"/>
                      <w:sz w:val="18"/>
                      <w:szCs w:val="18"/>
                      <w:lang w:eastAsia="tr-TR"/>
                    </w:rPr>
                    <w:t>Zoonoz</w:t>
                  </w:r>
                  <w:proofErr w:type="spellEnd"/>
                  <w:r w:rsidRPr="0073531E">
                    <w:rPr>
                      <w:rFonts w:ascii="Times New Roman" w:eastAsia="Times New Roman" w:hAnsi="Times New Roman" w:cs="Times New Roman"/>
                      <w:sz w:val="18"/>
                      <w:szCs w:val="18"/>
                      <w:lang w:eastAsia="tr-TR"/>
                    </w:rPr>
                    <w:t xml:space="preserve"> hastalığa yol açabilme potansiyeli olan her tür virüs, bakteri, mantar, parazit veya diğer biyolojik varlıkları,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h) </w:t>
                  </w:r>
                  <w:proofErr w:type="spellStart"/>
                  <w:r w:rsidRPr="0073531E">
                    <w:rPr>
                      <w:rFonts w:ascii="Times New Roman" w:eastAsia="Times New Roman" w:hAnsi="Times New Roman" w:cs="Times New Roman"/>
                      <w:sz w:val="18"/>
                      <w:szCs w:val="18"/>
                      <w:lang w:eastAsia="tr-TR"/>
                    </w:rPr>
                    <w:t>Zoonoz</w:t>
                  </w:r>
                  <w:proofErr w:type="spellEnd"/>
                  <w:r w:rsidRPr="0073531E">
                    <w:rPr>
                      <w:rFonts w:ascii="Times New Roman" w:eastAsia="Times New Roman" w:hAnsi="Times New Roman" w:cs="Times New Roman"/>
                      <w:sz w:val="18"/>
                      <w:szCs w:val="18"/>
                      <w:lang w:eastAsia="tr-TR"/>
                    </w:rPr>
                    <w:t xml:space="preserve">: Hayvanlar ve insanlar arasında dolaylı ya da doğrudan bulaşan her tür hastalık ve/veya enfeksiyonu veya </w:t>
                  </w:r>
                  <w:proofErr w:type="spellStart"/>
                  <w:r w:rsidRPr="0073531E">
                    <w:rPr>
                      <w:rFonts w:ascii="Times New Roman" w:eastAsia="Times New Roman" w:hAnsi="Times New Roman" w:cs="Times New Roman"/>
                      <w:sz w:val="18"/>
                      <w:szCs w:val="18"/>
                      <w:lang w:eastAsia="tr-TR"/>
                    </w:rPr>
                    <w:t>enfestasyonu</w:t>
                  </w:r>
                  <w:proofErr w:type="spellEnd"/>
                  <w:r w:rsidRPr="0073531E">
                    <w:rPr>
                      <w:rFonts w:ascii="Times New Roman" w:eastAsia="Times New Roman" w:hAnsi="Times New Roman" w:cs="Times New Roman"/>
                      <w:sz w:val="18"/>
                      <w:szCs w:val="18"/>
                      <w:lang w:eastAsia="tr-TR"/>
                    </w:rPr>
                    <w:t>,</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ifade eder.</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İKİNCİ BÖLÜM</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 ile </w:t>
                  </w:r>
                  <w:proofErr w:type="spellStart"/>
                  <w:r w:rsidRPr="0073531E">
                    <w:rPr>
                      <w:rFonts w:ascii="Times New Roman" w:eastAsia="Times New Roman" w:hAnsi="Times New Roman" w:cs="Times New Roman"/>
                      <w:sz w:val="18"/>
                      <w:szCs w:val="18"/>
                      <w:lang w:eastAsia="tr-TR"/>
                    </w:rPr>
                    <w:t>Antimikrobiyal</w:t>
                  </w:r>
                  <w:proofErr w:type="spellEnd"/>
                  <w:r w:rsidRPr="0073531E">
                    <w:rPr>
                      <w:rFonts w:ascii="Times New Roman" w:eastAsia="Times New Roman" w:hAnsi="Times New Roman" w:cs="Times New Roman"/>
                      <w:sz w:val="18"/>
                      <w:szCs w:val="18"/>
                      <w:lang w:eastAsia="tr-TR"/>
                    </w:rPr>
                    <w:t xml:space="preserve"> Direncin</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İzlenmesi ve Genel Kurallar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Genel kurallar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5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(1)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 ile bunlara ilişkin </w:t>
                  </w:r>
                  <w:proofErr w:type="spellStart"/>
                  <w:r w:rsidRPr="0073531E">
                    <w:rPr>
                      <w:rFonts w:ascii="Times New Roman" w:eastAsia="Times New Roman" w:hAnsi="Times New Roman" w:cs="Times New Roman"/>
                      <w:sz w:val="18"/>
                      <w:szCs w:val="18"/>
                      <w:lang w:eastAsia="tr-TR"/>
                    </w:rPr>
                    <w:t>antimikrobiyal</w:t>
                  </w:r>
                  <w:proofErr w:type="spellEnd"/>
                  <w:r w:rsidRPr="0073531E">
                    <w:rPr>
                      <w:rFonts w:ascii="Times New Roman" w:eastAsia="Times New Roman" w:hAnsi="Times New Roman" w:cs="Times New Roman"/>
                      <w:sz w:val="18"/>
                      <w:szCs w:val="18"/>
                      <w:lang w:eastAsia="tr-TR"/>
                    </w:rPr>
                    <w:t xml:space="preserve"> direncin ortaya çıkışına ilişkin verilerin gecikmeden toplanması, analiz edilmesi ve sonuçlarının yayınlanması ilgili bakanlıklarla işbirliği içerisinde Bakanlıkça sağlanır.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(2) Bu Yönetmelik gereğince Bakanlık, Bakanlık ve İlgili Bakanlıklar tarafından işbirliği içerisinde bu Yönetmeliğin uygulanması için yetkilendirilen birim veya birimleri, gerektiğinde ulusal ve uluslararası kurum ve kuruluşlara bildirir. Bakanlık, birden fazla yetkili birim oluşturursa;</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a) Bu birimlerden oluşan komisyonu gerektiğinde Avrupa Birliği Komisyonuna iletişim noktası olarak bildirir.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b) Yetkili birimlerin bu Yönetmelik hükümlerini yerine getirmek üzere işbirliği içinde çalışmalarını sağlar.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(3) Bakanlık, bu Yönetmelik hükümleri gereğince;</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a) Hayvan sağlığı, yem, gıda hijyeni ile ilgili oluşturulan yetkili birim veya birimler,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b)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izlenmesi ile ilgili veri tabanı hazırlama ve bu veri tabanını uluslararası </w:t>
                  </w:r>
                  <w:r w:rsidRPr="0073531E">
                    <w:rPr>
                      <w:rFonts w:ascii="Times New Roman" w:eastAsia="Times New Roman" w:hAnsi="Times New Roman" w:cs="Times New Roman"/>
                      <w:sz w:val="18"/>
                      <w:szCs w:val="18"/>
                      <w:lang w:eastAsia="tr-TR"/>
                    </w:rPr>
                    <w:lastRenderedPageBreak/>
                    <w:t>kullanıma açmaya bağlı olarak oluşturulan yapılar ve/veya birimler,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c) İlgili diğer birimler ve kurumlar arasında genel bilgilerin serbest olarak ve gerekli olduğunda da özel verilerin paylaşımı için etkin ve devamlı bir işbirliğinin,</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oluşturulmasını sağlar.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(4) Bakanlık, İlgili Bakanlıklarla işbirliği içerisinde, gerektiğinde ikinci fıkrada belirtilen yetkili birim veya birimlerdeki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etkenlerle ilgili eğitim almış yetkin çalışanlarının,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 veteriner hizmetleri,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mikrobiyoloji ve/veya epidemiyoloji alanlarında eğitim almaya devam etmelerini sağlar.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(5) Bakanlık, İlgili Bakanlıklarla işbirliği içerisinde, Ek-1’deki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 ortak bir bilgi ağı içerisinde izler.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73531E">
                    <w:rPr>
                      <w:rFonts w:ascii="Times New Roman" w:eastAsia="Times New Roman" w:hAnsi="Times New Roman" w:cs="Times New Roman"/>
                      <w:b/>
                      <w:bCs/>
                      <w:sz w:val="18"/>
                      <w:szCs w:val="18"/>
                      <w:lang w:eastAsia="tr-TR"/>
                    </w:rPr>
                    <w:t>Zoonozlar</w:t>
                  </w:r>
                  <w:proofErr w:type="spellEnd"/>
                  <w:r w:rsidRPr="0073531E">
                    <w:rPr>
                      <w:rFonts w:ascii="Times New Roman" w:eastAsia="Times New Roman" w:hAnsi="Times New Roman" w:cs="Times New Roman"/>
                      <w:b/>
                      <w:bCs/>
                      <w:sz w:val="18"/>
                      <w:szCs w:val="18"/>
                      <w:lang w:eastAsia="tr-TR"/>
                    </w:rPr>
                    <w:t xml:space="preserve"> ve </w:t>
                  </w:r>
                  <w:proofErr w:type="spellStart"/>
                  <w:r w:rsidRPr="0073531E">
                    <w:rPr>
                      <w:rFonts w:ascii="Times New Roman" w:eastAsia="Times New Roman" w:hAnsi="Times New Roman" w:cs="Times New Roman"/>
                      <w:b/>
                      <w:bCs/>
                      <w:sz w:val="18"/>
                      <w:szCs w:val="18"/>
                      <w:lang w:eastAsia="tr-TR"/>
                    </w:rPr>
                    <w:t>zoonotik</w:t>
                  </w:r>
                  <w:proofErr w:type="spellEnd"/>
                  <w:r w:rsidRPr="0073531E">
                    <w:rPr>
                      <w:rFonts w:ascii="Times New Roman" w:eastAsia="Times New Roman" w:hAnsi="Times New Roman" w:cs="Times New Roman"/>
                      <w:b/>
                      <w:bCs/>
                      <w:sz w:val="18"/>
                      <w:szCs w:val="18"/>
                      <w:lang w:eastAsia="tr-TR"/>
                    </w:rPr>
                    <w:t xml:space="preserve"> etkenlerin izlenmesine yönelik genel kurallar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6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(1) Bakanlık, ilgili Bakanlıklarla işbirliği içerisinde,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etkenlerle ilgili tehlikelerin belirlenmesi, tanımlanması, etkilerin değerlendirilmesi ve risklerin derecelendirilmesi için karşılaştırılabilir veriler toplar.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(2) Bakanlık, ilgili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veya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 izlenmesini birincil üretim düzeyi ve/veya gıda ve yem dahil gıda zincirinin en uygun aşamalarında yapar.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(3) İzleme, Ek-1A’da yer alan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 kapsar. Epidemiyolojik durum gerektiriyorsa, Ek-1B’de yer alan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 de izlenir.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(4) Bakanlık, ilgili bakanlıkların verilerinden de faydalanarak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a) Hayvan, insan, yem ve gıdalardaki varlığını,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b) İnsanlara etki düzeyini,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c) Hayvan ve insan sağlığı hizmetleri ile yem ve gıda işletmeleri için ekonomik etkilerini,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ç) Hayvan ve insanlar ile yem ve gıdalardaki epidemiyolojik eğilimleri dikkate alarak ilgili bakanlıkların da görüşleri doğrultusunda aynı usulle Ek-1’de yer alan listede değişiklik yapabilir.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(5) Bakanlık, ilgili bakanlıklar ile işbirliği içinde, mevcut sistemlere göre izleme yapar veya verilerin kolay toplanması ve karşılaştırılması için hayvan sağlığı, gıda hijyeni ve bulaşıcı insan hastalıkları ile ilgili mevzuatları dikkate alarak Ek-1’de verilen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 izlenmesi için detaylı kuralları belirler. Söz konusu detaylı kuralar belirli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ya da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 izlenmesine yönelik minimum gereklilikleri ortaya koymak durumundadır. Bu kurallar, aşağıdaki hususları kapsar;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a) İzleme kapsamındaki hayvan popülasyonları veya alt popülasyonları veya gıda zinciri aşamaları,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b) Toplanacak olan verinin özelliği ve tipi,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c) Vaka tanımları,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ç) Kullanılacak olan numune alma planı,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d) Testlerde kullanılacak olan </w:t>
                  </w:r>
                  <w:proofErr w:type="spellStart"/>
                  <w:r w:rsidRPr="0073531E">
                    <w:rPr>
                      <w:rFonts w:ascii="Times New Roman" w:eastAsia="Times New Roman" w:hAnsi="Times New Roman" w:cs="Times New Roman"/>
                      <w:sz w:val="18"/>
                      <w:szCs w:val="18"/>
                      <w:lang w:eastAsia="tr-TR"/>
                    </w:rPr>
                    <w:t>laboratuvar</w:t>
                  </w:r>
                  <w:proofErr w:type="spellEnd"/>
                  <w:r w:rsidRPr="0073531E">
                    <w:rPr>
                      <w:rFonts w:ascii="Times New Roman" w:eastAsia="Times New Roman" w:hAnsi="Times New Roman" w:cs="Times New Roman"/>
                      <w:sz w:val="18"/>
                      <w:szCs w:val="18"/>
                      <w:lang w:eastAsia="tr-TR"/>
                    </w:rPr>
                    <w:t xml:space="preserve"> yöntemleri,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lastRenderedPageBreak/>
                    <w:t>e) Yerel, bölgesel ve merkezi birimler arasındaki bildirim kılavuzu dahil, raporlama sıklığı.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(6) Bakanlık; </w:t>
                  </w:r>
                  <w:r w:rsidRPr="0073531E">
                    <w:rPr>
                      <w:rFonts w:ascii="Times New Roman" w:eastAsia="Times New Roman" w:hAnsi="Times New Roman" w:cs="Times New Roman"/>
                      <w:sz w:val="18"/>
                      <w:lang w:eastAsia="tr-TR"/>
                    </w:rPr>
                    <w:t>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 rutin izlemesi için beşinci fıkraya uygun olarak teklif edilecek detaylı kuralların belirlenmesinde Ek-1A listesine öncelik verir.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Koordineli </w:t>
                  </w:r>
                  <w:r w:rsidRPr="0073531E">
                    <w:rPr>
                      <w:rFonts w:ascii="Times New Roman" w:eastAsia="Times New Roman" w:hAnsi="Times New Roman" w:cs="Times New Roman"/>
                      <w:b/>
                      <w:bCs/>
                      <w:sz w:val="18"/>
                      <w:lang w:eastAsia="tr-TR"/>
                    </w:rPr>
                    <w:t> </w:t>
                  </w:r>
                  <w:r w:rsidRPr="0073531E">
                    <w:rPr>
                      <w:rFonts w:ascii="Times New Roman" w:eastAsia="Times New Roman" w:hAnsi="Times New Roman" w:cs="Times New Roman"/>
                      <w:b/>
                      <w:bCs/>
                      <w:sz w:val="18"/>
                      <w:szCs w:val="18"/>
                      <w:lang w:eastAsia="tr-TR"/>
                    </w:rPr>
                    <w:t>izleme programları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7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(1) Bakanlık, 6 </w:t>
                  </w:r>
                  <w:proofErr w:type="spellStart"/>
                  <w:r w:rsidRPr="0073531E">
                    <w:rPr>
                      <w:rFonts w:ascii="Times New Roman" w:eastAsia="Times New Roman" w:hAnsi="Times New Roman" w:cs="Times New Roman"/>
                      <w:sz w:val="18"/>
                      <w:szCs w:val="18"/>
                      <w:lang w:eastAsia="tr-TR"/>
                    </w:rPr>
                    <w:t>ncı</w:t>
                  </w:r>
                  <w:proofErr w:type="spellEnd"/>
                  <w:r w:rsidRPr="0073531E">
                    <w:rPr>
                      <w:rFonts w:ascii="Times New Roman" w:eastAsia="Times New Roman" w:hAnsi="Times New Roman" w:cs="Times New Roman"/>
                      <w:sz w:val="18"/>
                      <w:szCs w:val="18"/>
                      <w:lang w:eastAsia="tr-TR"/>
                    </w:rPr>
                    <w:t xml:space="preserve"> maddeye uygun rutin izlemelere göre toplanmış veriler yeterli değil ise özellikle özel bir ihtiyaç olması halinde bir veya daha fazla </w:t>
                  </w:r>
                  <w:proofErr w:type="spellStart"/>
                  <w:r w:rsidRPr="0073531E">
                    <w:rPr>
                      <w:rFonts w:ascii="Times New Roman" w:eastAsia="Times New Roman" w:hAnsi="Times New Roman" w:cs="Times New Roman"/>
                      <w:sz w:val="18"/>
                      <w:szCs w:val="18"/>
                      <w:lang w:eastAsia="tr-TR"/>
                    </w:rPr>
                    <w:t>zoonoz</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 için ulusal ve uluslararası ilgili kurum ve kuruluşlarla koordineli izleme programları hazırlayabilir.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Koordineli izleme programları oluşturulurken dikkate alınacak olan gereklilikler Bakanlıkça belirlenir.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(2) Koordineli bir izleme programı oluşturulduğunda,</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a) Amacı,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b) Süresi,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c) Coğrafik alan veya bölge,</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ç) İlgili </w:t>
                  </w:r>
                  <w:proofErr w:type="spellStart"/>
                  <w:r w:rsidRPr="0073531E">
                    <w:rPr>
                      <w:rFonts w:ascii="Times New Roman" w:eastAsia="Times New Roman" w:hAnsi="Times New Roman" w:cs="Times New Roman"/>
                      <w:sz w:val="18"/>
                      <w:szCs w:val="18"/>
                      <w:lang w:eastAsia="tr-TR"/>
                    </w:rPr>
                    <w:t>zoonoz</w:t>
                  </w:r>
                  <w:proofErr w:type="spellEnd"/>
                  <w:r w:rsidRPr="0073531E">
                    <w:rPr>
                      <w:rFonts w:ascii="Times New Roman" w:eastAsia="Times New Roman" w:hAnsi="Times New Roman" w:cs="Times New Roman"/>
                      <w:sz w:val="18"/>
                      <w:szCs w:val="18"/>
                      <w:lang w:eastAsia="tr-TR"/>
                    </w:rPr>
                    <w:t xml:space="preserve"> ve/veya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d) Numune tipi ve talep edilen diğer veriler,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e) Minimum numune alma planı,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f) </w:t>
                  </w:r>
                  <w:proofErr w:type="spellStart"/>
                  <w:r w:rsidRPr="0073531E">
                    <w:rPr>
                      <w:rFonts w:ascii="Times New Roman" w:eastAsia="Times New Roman" w:hAnsi="Times New Roman" w:cs="Times New Roman"/>
                      <w:sz w:val="18"/>
                      <w:szCs w:val="18"/>
                      <w:lang w:eastAsia="tr-TR"/>
                    </w:rPr>
                    <w:t>Laboratuvar</w:t>
                  </w:r>
                  <w:proofErr w:type="spellEnd"/>
                  <w:r w:rsidRPr="0073531E">
                    <w:rPr>
                      <w:rFonts w:ascii="Times New Roman" w:eastAsia="Times New Roman" w:hAnsi="Times New Roman" w:cs="Times New Roman"/>
                      <w:sz w:val="18"/>
                      <w:szCs w:val="18"/>
                      <w:lang w:eastAsia="tr-TR"/>
                    </w:rPr>
                    <w:t xml:space="preserve"> test metotları,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g) Bakanlık ve ilgili birimlerin görevleri,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ğ) Ayrılan kaynaklar,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h) Tahmini maliyeti ve nasıl karşılandığı,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ı) Metot ve sonuçların raporlama zamanı,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tanımlanmak durumundadır.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Gıda işletmecisinin görevleri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8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(1) Gıda işletmecisi, 6 </w:t>
                  </w:r>
                  <w:proofErr w:type="spellStart"/>
                  <w:r w:rsidRPr="0073531E">
                    <w:rPr>
                      <w:rFonts w:ascii="Times New Roman" w:eastAsia="Times New Roman" w:hAnsi="Times New Roman" w:cs="Times New Roman"/>
                      <w:sz w:val="18"/>
                      <w:szCs w:val="18"/>
                      <w:lang w:eastAsia="tr-TR"/>
                    </w:rPr>
                    <w:t>ncı</w:t>
                  </w:r>
                  <w:proofErr w:type="spellEnd"/>
                  <w:r w:rsidRPr="0073531E">
                    <w:rPr>
                      <w:rFonts w:ascii="Times New Roman" w:eastAsia="Times New Roman" w:hAnsi="Times New Roman" w:cs="Times New Roman"/>
                      <w:sz w:val="18"/>
                      <w:szCs w:val="18"/>
                      <w:lang w:eastAsia="tr-TR"/>
                    </w:rPr>
                    <w:t xml:space="preserve"> maddenin ikinci fıkrasında belirtilen aşamalarda izlemeye konu olan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 varlığını araştırırken elde edilen </w:t>
                  </w:r>
                  <w:proofErr w:type="spellStart"/>
                  <w:r w:rsidRPr="0073531E">
                    <w:rPr>
                      <w:rFonts w:ascii="Times New Roman" w:eastAsia="Times New Roman" w:hAnsi="Times New Roman" w:cs="Times New Roman"/>
                      <w:sz w:val="18"/>
                      <w:szCs w:val="18"/>
                      <w:lang w:eastAsia="tr-TR"/>
                    </w:rPr>
                    <w:t>izolatların</w:t>
                  </w:r>
                  <w:proofErr w:type="spellEnd"/>
                  <w:r w:rsidRPr="0073531E">
                    <w:rPr>
                      <w:rFonts w:ascii="Times New Roman" w:eastAsia="Times New Roman" w:hAnsi="Times New Roman" w:cs="Times New Roman"/>
                      <w:sz w:val="18"/>
                      <w:szCs w:val="18"/>
                      <w:lang w:eastAsia="tr-TR"/>
                    </w:rPr>
                    <w:t xml:space="preserve"> ve raporların Bakanlıkça öngörülen süre boyunca muhafazasını sağlar, talep edilmesi halinde Bakanlığa sunar.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(2) Bu maddenin birinci fıkrasında belirtilen </w:t>
                  </w:r>
                  <w:proofErr w:type="spellStart"/>
                  <w:r w:rsidRPr="0073531E">
                    <w:rPr>
                      <w:rFonts w:ascii="Times New Roman" w:eastAsia="Times New Roman" w:hAnsi="Times New Roman" w:cs="Times New Roman"/>
                      <w:sz w:val="18"/>
                      <w:szCs w:val="18"/>
                      <w:lang w:eastAsia="tr-TR"/>
                    </w:rPr>
                    <w:t>izolat</w:t>
                  </w:r>
                  <w:proofErr w:type="spellEnd"/>
                  <w:r w:rsidRPr="0073531E">
                    <w:rPr>
                      <w:rFonts w:ascii="Times New Roman" w:eastAsia="Times New Roman" w:hAnsi="Times New Roman" w:cs="Times New Roman"/>
                      <w:sz w:val="18"/>
                      <w:szCs w:val="18"/>
                      <w:lang w:eastAsia="tr-TR"/>
                    </w:rPr>
                    <w:t xml:space="preserve"> ve raporların muhafazasına ilişkin koşullar Bakanlıkça belirlenir.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(3) Bakanlık gerektiğinde gıda işletmelerinde ve/veya tüketim yerlerinde gıdanın muhafaza edildiği birimlerden numune alınmasını sağlar.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73531E">
                    <w:rPr>
                      <w:rFonts w:ascii="Times New Roman" w:eastAsia="Times New Roman" w:hAnsi="Times New Roman" w:cs="Times New Roman"/>
                      <w:b/>
                      <w:bCs/>
                      <w:sz w:val="18"/>
                      <w:szCs w:val="18"/>
                      <w:lang w:eastAsia="tr-TR"/>
                    </w:rPr>
                    <w:t>Antimikrobiyal</w:t>
                  </w:r>
                  <w:proofErr w:type="spellEnd"/>
                  <w:r w:rsidRPr="0073531E">
                    <w:rPr>
                      <w:rFonts w:ascii="Times New Roman" w:eastAsia="Times New Roman" w:hAnsi="Times New Roman" w:cs="Times New Roman"/>
                      <w:b/>
                      <w:bCs/>
                      <w:sz w:val="18"/>
                      <w:szCs w:val="18"/>
                      <w:lang w:eastAsia="tr-TR"/>
                    </w:rPr>
                    <w:t xml:space="preserve"> direncin izlenmesi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9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(1) Bakanlık; gerektiğinde Sağlık Bakanlığı ile işbirliği içerisinde izlemede,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 ve gerektiğinde halk sağlığı açısından tehlike oluşturan diğer etkenlerde </w:t>
                  </w:r>
                  <w:proofErr w:type="spellStart"/>
                  <w:r w:rsidRPr="0073531E">
                    <w:rPr>
                      <w:rFonts w:ascii="Times New Roman" w:eastAsia="Times New Roman" w:hAnsi="Times New Roman" w:cs="Times New Roman"/>
                      <w:sz w:val="18"/>
                      <w:szCs w:val="18"/>
                      <w:lang w:eastAsia="tr-TR"/>
                    </w:rPr>
                    <w:t>antimikrobiyal</w:t>
                  </w:r>
                  <w:proofErr w:type="spellEnd"/>
                  <w:r w:rsidRPr="0073531E">
                    <w:rPr>
                      <w:rFonts w:ascii="Times New Roman" w:eastAsia="Times New Roman" w:hAnsi="Times New Roman" w:cs="Times New Roman"/>
                      <w:sz w:val="18"/>
                      <w:szCs w:val="18"/>
                      <w:lang w:eastAsia="tr-TR"/>
                    </w:rPr>
                    <w:t xml:space="preserve"> direnç geliştiğine dair </w:t>
                  </w:r>
                  <w:r w:rsidRPr="0073531E">
                    <w:rPr>
                      <w:rFonts w:ascii="Times New Roman" w:eastAsia="Times New Roman" w:hAnsi="Times New Roman" w:cs="Times New Roman"/>
                      <w:sz w:val="18"/>
                      <w:szCs w:val="18"/>
                      <w:lang w:eastAsia="tr-TR"/>
                    </w:rPr>
                    <w:lastRenderedPageBreak/>
                    <w:t xml:space="preserve">karşılaştırılabilir verilerin bu fıkrada belirtilen genel ve özel gerekliliklere uygun olarak toplanmasını sağlar. İzleme, Sağlık Bakanlığının insan </w:t>
                  </w:r>
                  <w:proofErr w:type="spellStart"/>
                  <w:r w:rsidRPr="0073531E">
                    <w:rPr>
                      <w:rFonts w:ascii="Times New Roman" w:eastAsia="Times New Roman" w:hAnsi="Times New Roman" w:cs="Times New Roman"/>
                      <w:sz w:val="18"/>
                      <w:szCs w:val="18"/>
                      <w:lang w:eastAsia="tr-TR"/>
                    </w:rPr>
                    <w:t>izolatlarının</w:t>
                  </w:r>
                  <w:proofErr w:type="spellEnd"/>
                  <w:r w:rsidRPr="0073531E">
                    <w:rPr>
                      <w:rFonts w:ascii="Times New Roman" w:eastAsia="Times New Roman" w:hAnsi="Times New Roman" w:cs="Times New Roman"/>
                      <w:sz w:val="18"/>
                      <w:szCs w:val="18"/>
                      <w:lang w:eastAsia="tr-TR"/>
                    </w:rPr>
                    <w:t xml:space="preserve"> izlenmesi ile ilgili mevzuatı gereğince yürütülen çalışmalara uygun olmalıdır.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a)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Genel gereklilikler: </w:t>
                  </w:r>
                  <w:proofErr w:type="spellStart"/>
                  <w:r w:rsidRPr="0073531E">
                    <w:rPr>
                      <w:rFonts w:ascii="Times New Roman" w:eastAsia="Times New Roman" w:hAnsi="Times New Roman" w:cs="Times New Roman"/>
                      <w:sz w:val="18"/>
                      <w:szCs w:val="18"/>
                      <w:lang w:eastAsia="tr-TR"/>
                    </w:rPr>
                    <w:t>Antimikrobiyal</w:t>
                  </w:r>
                  <w:proofErr w:type="spellEnd"/>
                  <w:r w:rsidRPr="0073531E">
                    <w:rPr>
                      <w:rFonts w:ascii="Times New Roman" w:eastAsia="Times New Roman" w:hAnsi="Times New Roman" w:cs="Times New Roman"/>
                      <w:sz w:val="18"/>
                      <w:szCs w:val="18"/>
                      <w:lang w:eastAsia="tr-TR"/>
                    </w:rPr>
                    <w:t xml:space="preserve"> direnç izleme sistemi;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1) İzleme kapsamındaki hayvan türlerini,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2) İzleme kapsamındaki bakteri türlerini ve/veya alt türlerini,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3) İzlemede kullanılan numune alma stratejisini,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4) İzleme kapsamındaki </w:t>
                  </w:r>
                  <w:proofErr w:type="spellStart"/>
                  <w:r w:rsidRPr="0073531E">
                    <w:rPr>
                      <w:rFonts w:ascii="Times New Roman" w:eastAsia="Times New Roman" w:hAnsi="Times New Roman" w:cs="Times New Roman"/>
                      <w:sz w:val="18"/>
                      <w:szCs w:val="18"/>
                      <w:lang w:eastAsia="tr-TR"/>
                    </w:rPr>
                    <w:t>antimikrobiyalları</w:t>
                  </w:r>
                  <w:proofErr w:type="spellEnd"/>
                  <w:r w:rsidRPr="0073531E">
                    <w:rPr>
                      <w:rFonts w:ascii="Times New Roman" w:eastAsia="Times New Roman" w:hAnsi="Times New Roman" w:cs="Times New Roman"/>
                      <w:sz w:val="18"/>
                      <w:szCs w:val="18"/>
                      <w:lang w:eastAsia="tr-TR"/>
                    </w:rPr>
                    <w:t>,</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5) Direncin tespiti için kullanılan </w:t>
                  </w:r>
                  <w:proofErr w:type="spellStart"/>
                  <w:r w:rsidRPr="0073531E">
                    <w:rPr>
                      <w:rFonts w:ascii="Times New Roman" w:eastAsia="Times New Roman" w:hAnsi="Times New Roman" w:cs="Times New Roman"/>
                      <w:sz w:val="18"/>
                      <w:szCs w:val="18"/>
                      <w:lang w:eastAsia="tr-TR"/>
                    </w:rPr>
                    <w:t>laboratuvar</w:t>
                  </w:r>
                  <w:proofErr w:type="spellEnd"/>
                  <w:r w:rsidRPr="0073531E">
                    <w:rPr>
                      <w:rFonts w:ascii="Times New Roman" w:eastAsia="Times New Roman" w:hAnsi="Times New Roman" w:cs="Times New Roman"/>
                      <w:sz w:val="18"/>
                      <w:szCs w:val="18"/>
                      <w:lang w:eastAsia="tr-TR"/>
                    </w:rPr>
                    <w:t xml:space="preserve"> metodolojisini,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6) </w:t>
                  </w:r>
                  <w:proofErr w:type="spellStart"/>
                  <w:r w:rsidRPr="0073531E">
                    <w:rPr>
                      <w:rFonts w:ascii="Times New Roman" w:eastAsia="Times New Roman" w:hAnsi="Times New Roman" w:cs="Times New Roman"/>
                      <w:sz w:val="18"/>
                      <w:szCs w:val="18"/>
                      <w:lang w:eastAsia="tr-TR"/>
                    </w:rPr>
                    <w:t>Mikrobiyal</w:t>
                  </w:r>
                  <w:proofErr w:type="spell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izolatın</w:t>
                  </w:r>
                  <w:proofErr w:type="spellEnd"/>
                  <w:r w:rsidRPr="0073531E">
                    <w:rPr>
                      <w:rFonts w:ascii="Times New Roman" w:eastAsia="Times New Roman" w:hAnsi="Times New Roman" w:cs="Times New Roman"/>
                      <w:sz w:val="18"/>
                      <w:szCs w:val="18"/>
                      <w:lang w:eastAsia="tr-TR"/>
                    </w:rPr>
                    <w:t xml:space="preserve"> tanımlanması için kullanılan </w:t>
                  </w:r>
                  <w:proofErr w:type="spellStart"/>
                  <w:r w:rsidRPr="0073531E">
                    <w:rPr>
                      <w:rFonts w:ascii="Times New Roman" w:eastAsia="Times New Roman" w:hAnsi="Times New Roman" w:cs="Times New Roman"/>
                      <w:sz w:val="18"/>
                      <w:szCs w:val="18"/>
                      <w:lang w:eastAsia="tr-TR"/>
                    </w:rPr>
                    <w:t>laboratuvar</w:t>
                  </w:r>
                  <w:proofErr w:type="spellEnd"/>
                  <w:r w:rsidRPr="0073531E">
                    <w:rPr>
                      <w:rFonts w:ascii="Times New Roman" w:eastAsia="Times New Roman" w:hAnsi="Times New Roman" w:cs="Times New Roman"/>
                      <w:sz w:val="18"/>
                      <w:szCs w:val="18"/>
                      <w:lang w:eastAsia="tr-TR"/>
                    </w:rPr>
                    <w:t xml:space="preserve"> metodolojisini,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7) Veri toplamada kullanılan yöntemleri,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kapsar.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b) Özel gereklilikler: Bakanlık, izleme sisteminde; geviş getiren hayvanlar ve kanatlı hayvanlar ile bu türlerden elde edilen hayvansal ürünleri temsil edebilecek sayıda </w:t>
                  </w:r>
                  <w:proofErr w:type="spellStart"/>
                  <w:r w:rsidRPr="0073531E">
                    <w:rPr>
                      <w:rFonts w:ascii="Times New Roman" w:eastAsia="Times New Roman" w:hAnsi="Times New Roman" w:cs="Times New Roman"/>
                      <w:sz w:val="18"/>
                      <w:szCs w:val="18"/>
                      <w:lang w:eastAsia="tr-TR"/>
                    </w:rPr>
                    <w:t>izolatta</w:t>
                  </w:r>
                  <w:proofErr w:type="spell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Salmonella</w:t>
                  </w:r>
                  <w:proofErr w:type="spell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spp</w:t>
                  </w:r>
                  <w:proofErr w:type="spell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Campylobacter</w:t>
                  </w:r>
                  <w:proofErr w:type="spell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jejuni</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Campylobacter</w:t>
                  </w:r>
                  <w:proofErr w:type="spell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coli</w:t>
                  </w:r>
                  <w:proofErr w:type="spellEnd"/>
                  <w:r w:rsidRPr="0073531E">
                    <w:rPr>
                      <w:rFonts w:ascii="Times New Roman" w:eastAsia="Times New Roman" w:hAnsi="Times New Roman" w:cs="Times New Roman"/>
                      <w:sz w:val="18"/>
                      <w:szCs w:val="18"/>
                      <w:lang w:eastAsia="tr-TR"/>
                    </w:rPr>
                    <w:t xml:space="preserve"> ile ilgili bilginin toplanmasını sağlar.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(2) Bakanlık ve Sağlık Bakanlığı insan örnekleri ile hayvan veya gıdalardan elde edilen örneklerin epidemiyolojik yönden incelenmesi, karşılaştırılması ve direnç oranlarının belirlenmesi için işbirliği içinde çalışırlar.</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ÜÇÜNCÜ BÖLÜM</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Gıda Kaynaklı Salgınlarda Epidemiyolojik İncelemeler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Gıda kaynaklı salgınlarda epidemiyolojik araştırmalar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10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(1) Bir gıda işletmecisi 5996 sayılı Kanun ve ilgili yönetmelik hükümlerince Bakanlığa bilgi sağladığında, Bakanlık ilgili gıdanın veya gıda numunesinin; </w:t>
                  </w:r>
                  <w:proofErr w:type="spellStart"/>
                  <w:r w:rsidRPr="0073531E">
                    <w:rPr>
                      <w:rFonts w:ascii="Times New Roman" w:eastAsia="Times New Roman" w:hAnsi="Times New Roman" w:cs="Times New Roman"/>
                      <w:sz w:val="18"/>
                      <w:szCs w:val="18"/>
                      <w:lang w:eastAsia="tr-TR"/>
                    </w:rPr>
                    <w:t>laboratuvarda</w:t>
                  </w:r>
                  <w:proofErr w:type="spellEnd"/>
                  <w:r w:rsidRPr="0073531E">
                    <w:rPr>
                      <w:rFonts w:ascii="Times New Roman" w:eastAsia="Times New Roman" w:hAnsi="Times New Roman" w:cs="Times New Roman"/>
                      <w:sz w:val="18"/>
                      <w:szCs w:val="18"/>
                      <w:lang w:eastAsia="tr-TR"/>
                    </w:rPr>
                    <w:t xml:space="preserve"> incelenmesine veya bir gıda salgınının araştırılmasına engel olmayacak şekilde muhafazasını sağlar.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(2) Bakanlık ve Sağlık Bakanlığı gıda kaynaklı salgın tespit edildiğinde karşılıklı bilgi paylaşımında bulunurlar. Bakanlık, gıda kaynaklı salgını Sağlık Bakanlığı ve gerektiğinde uluslararası kurum ve kuruluşlarla işbirliği içerisinde araştırır. Bu araştırma, epidemiyolojik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profil, salgındaki potansiyel şüpheli gıda ve salgının potansiyel sebeplerine ilişkin verileri sağlamalıdır. Araştırma mümkün olduğunca uygun epidemiyolojik ve mikrobiyolojik çalışmaları kapsamalıdır. Bakanlık yürütülen çalışmalar ile ilgili Ek-2’nin D bölümünde belirtilen bilgileri ulusal ve uluslararası kurum ve kuruluşlara bildirebilir.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(3) Birinci ve ikinci fıkradaki hükümler; Bakanlık ve Sağlık Bakanlığının, ürün güvenliği, bulaşıcı insan hastalıklarından koruma ve kontrol için erken uyarı ve cevap sistemi, gıda hijyeni ile ilgili mevzuatların genel hükümleri ile özellikle acil durum önlemleri, gıda ve yemlerin pazardan geri çekilmeleri hakkındaki mevzuatlarına uygun şekilde uygulanır.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73531E">
                    <w:rPr>
                      <w:rFonts w:ascii="Times New Roman" w:eastAsia="Times New Roman" w:hAnsi="Times New Roman" w:cs="Times New Roman"/>
                      <w:b/>
                      <w:bCs/>
                      <w:sz w:val="18"/>
                      <w:szCs w:val="18"/>
                      <w:lang w:eastAsia="tr-TR"/>
                    </w:rPr>
                    <w:t>Zoonozlar</w:t>
                  </w:r>
                  <w:proofErr w:type="spellEnd"/>
                  <w:r w:rsidRPr="0073531E">
                    <w:rPr>
                      <w:rFonts w:ascii="Times New Roman" w:eastAsia="Times New Roman" w:hAnsi="Times New Roman" w:cs="Times New Roman"/>
                      <w:b/>
                      <w:bCs/>
                      <w:sz w:val="18"/>
                      <w:szCs w:val="18"/>
                      <w:lang w:eastAsia="tr-TR"/>
                    </w:rPr>
                    <w:t xml:space="preserve"> ve </w:t>
                  </w:r>
                  <w:proofErr w:type="spellStart"/>
                  <w:r w:rsidRPr="0073531E">
                    <w:rPr>
                      <w:rFonts w:ascii="Times New Roman" w:eastAsia="Times New Roman" w:hAnsi="Times New Roman" w:cs="Times New Roman"/>
                      <w:b/>
                      <w:bCs/>
                      <w:sz w:val="18"/>
                      <w:szCs w:val="18"/>
                      <w:lang w:eastAsia="tr-TR"/>
                    </w:rPr>
                    <w:t>zoonotik</w:t>
                  </w:r>
                  <w:proofErr w:type="spellEnd"/>
                  <w:r w:rsidRPr="0073531E">
                    <w:rPr>
                      <w:rFonts w:ascii="Times New Roman" w:eastAsia="Times New Roman" w:hAnsi="Times New Roman" w:cs="Times New Roman"/>
                      <w:b/>
                      <w:bCs/>
                      <w:sz w:val="18"/>
                      <w:szCs w:val="18"/>
                      <w:lang w:eastAsia="tr-TR"/>
                    </w:rPr>
                    <w:t xml:space="preserve"> etkenler ile </w:t>
                  </w:r>
                  <w:proofErr w:type="spellStart"/>
                  <w:r w:rsidRPr="0073531E">
                    <w:rPr>
                      <w:rFonts w:ascii="Times New Roman" w:eastAsia="Times New Roman" w:hAnsi="Times New Roman" w:cs="Times New Roman"/>
                      <w:b/>
                      <w:bCs/>
                      <w:sz w:val="18"/>
                      <w:szCs w:val="18"/>
                      <w:lang w:eastAsia="tr-TR"/>
                    </w:rPr>
                    <w:t>antimikrobiyal</w:t>
                  </w:r>
                  <w:proofErr w:type="spellEnd"/>
                  <w:r w:rsidRPr="0073531E">
                    <w:rPr>
                      <w:rFonts w:ascii="Times New Roman" w:eastAsia="Times New Roman" w:hAnsi="Times New Roman" w:cs="Times New Roman"/>
                      <w:b/>
                      <w:bCs/>
                      <w:sz w:val="18"/>
                      <w:szCs w:val="18"/>
                      <w:lang w:eastAsia="tr-TR"/>
                    </w:rPr>
                    <w:t xml:space="preserve"> direnç eğilimlerinin ve kaynaklarının değerlendirilmesi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11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(1) Bakanlık; gerektiğinde Sağlık Bakanlığı ile işbirliği içinde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 </w:t>
                  </w:r>
                  <w:r w:rsidRPr="0073531E">
                    <w:rPr>
                      <w:rFonts w:ascii="Times New Roman" w:eastAsia="Times New Roman" w:hAnsi="Times New Roman" w:cs="Times New Roman"/>
                      <w:sz w:val="18"/>
                      <w:szCs w:val="18"/>
                      <w:lang w:eastAsia="tr-TR"/>
                    </w:rPr>
                    <w:lastRenderedPageBreak/>
                    <w:t xml:space="preserve">ile </w:t>
                  </w:r>
                  <w:proofErr w:type="spellStart"/>
                  <w:r w:rsidRPr="0073531E">
                    <w:rPr>
                      <w:rFonts w:ascii="Times New Roman" w:eastAsia="Times New Roman" w:hAnsi="Times New Roman" w:cs="Times New Roman"/>
                      <w:sz w:val="18"/>
                      <w:szCs w:val="18"/>
                      <w:lang w:eastAsia="tr-TR"/>
                    </w:rPr>
                    <w:t>antimikrobiyal</w:t>
                  </w:r>
                  <w:proofErr w:type="spellEnd"/>
                  <w:r w:rsidRPr="0073531E">
                    <w:rPr>
                      <w:rFonts w:ascii="Times New Roman" w:eastAsia="Times New Roman" w:hAnsi="Times New Roman" w:cs="Times New Roman"/>
                      <w:sz w:val="18"/>
                      <w:szCs w:val="18"/>
                      <w:lang w:eastAsia="tr-TR"/>
                    </w:rPr>
                    <w:t xml:space="preserve"> direncin eğilim ve kaynaklarını değerlendirir.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a) Bakanlık, taşra teşkilatına, ilgili kurum ve kuruluşlara veya tüzel kişilere yaptırmış olduğu epidemiyolojik çalışmalarla ilgili verileri yıl sonunda toplar. Toplanan bilgiler, 6, 9 ve 10 uncu maddelerdeki hususları kapsayan bir önceki yıla ait veriler ile Bakanlık ve Sağlık Bakanlığı tarafından yapılan izleme çalışmalarından elde edilen veri ve sonuçları kapsayacak şekilde Bakanlık ve Sağlık Bakanlığı yetkili birimleri tarafından bir rapor haline getirilir. Raporla ilgili asgari gereksinimler, Ek-2’de belirtilmiştir. Gerektiğinde Bakanlık bu bilgileri kamuoyu veya uluslararası kurum ve kuruluşlarla paylaşabilir.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b) Bakanlık, 7 </w:t>
                  </w:r>
                  <w:proofErr w:type="spellStart"/>
                  <w:r w:rsidRPr="0073531E">
                    <w:rPr>
                      <w:rFonts w:ascii="Times New Roman" w:eastAsia="Times New Roman" w:hAnsi="Times New Roman" w:cs="Times New Roman"/>
                      <w:sz w:val="18"/>
                      <w:szCs w:val="18"/>
                      <w:lang w:eastAsia="tr-TR"/>
                    </w:rPr>
                    <w:t>nci</w:t>
                  </w:r>
                  <w:proofErr w:type="spellEnd"/>
                  <w:r w:rsidRPr="0073531E">
                    <w:rPr>
                      <w:rFonts w:ascii="Times New Roman" w:eastAsia="Times New Roman" w:hAnsi="Times New Roman" w:cs="Times New Roman"/>
                      <w:sz w:val="18"/>
                      <w:szCs w:val="18"/>
                      <w:lang w:eastAsia="tr-TR"/>
                    </w:rPr>
                    <w:t xml:space="preserve"> madde uyarınca hazırlanmış olan koordineli izleme programlarının sonuçlarını gerektiğinde ulusal ve uluslararası kuruluşlarla paylaşabilir.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 xml:space="preserve">Ulusal referans </w:t>
                  </w:r>
                  <w:proofErr w:type="spellStart"/>
                  <w:r w:rsidRPr="0073531E">
                    <w:rPr>
                      <w:rFonts w:ascii="Times New Roman" w:eastAsia="Times New Roman" w:hAnsi="Times New Roman" w:cs="Times New Roman"/>
                      <w:b/>
                      <w:bCs/>
                      <w:sz w:val="18"/>
                      <w:szCs w:val="18"/>
                      <w:lang w:eastAsia="tr-TR"/>
                    </w:rPr>
                    <w:t>laboratuvarları</w:t>
                  </w:r>
                  <w:proofErr w:type="spellEnd"/>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12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(1) Bakanlık, gerektiğinde Sağlık Bakanlığı ile işbirliği içerisinde bu Yönetmelik kapsamındaki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 ilgili </w:t>
                  </w:r>
                  <w:proofErr w:type="spellStart"/>
                  <w:r w:rsidRPr="0073531E">
                    <w:rPr>
                      <w:rFonts w:ascii="Times New Roman" w:eastAsia="Times New Roman" w:hAnsi="Times New Roman" w:cs="Times New Roman"/>
                      <w:sz w:val="18"/>
                      <w:szCs w:val="18"/>
                      <w:lang w:eastAsia="tr-TR"/>
                    </w:rPr>
                    <w:t>antimikrobiyal</w:t>
                  </w:r>
                  <w:proofErr w:type="spellEnd"/>
                  <w:r w:rsidRPr="0073531E">
                    <w:rPr>
                      <w:rFonts w:ascii="Times New Roman" w:eastAsia="Times New Roman" w:hAnsi="Times New Roman" w:cs="Times New Roman"/>
                      <w:sz w:val="18"/>
                      <w:szCs w:val="18"/>
                      <w:lang w:eastAsia="tr-TR"/>
                    </w:rPr>
                    <w:t xml:space="preserve"> direnç ile gıda kaynaklı salgınların izlenmesi için bir veya daha fazla sayıda ulusal referans </w:t>
                  </w:r>
                  <w:proofErr w:type="spellStart"/>
                  <w:r w:rsidRPr="0073531E">
                    <w:rPr>
                      <w:rFonts w:ascii="Times New Roman" w:eastAsia="Times New Roman" w:hAnsi="Times New Roman" w:cs="Times New Roman"/>
                      <w:sz w:val="18"/>
                      <w:szCs w:val="18"/>
                      <w:lang w:eastAsia="tr-TR"/>
                    </w:rPr>
                    <w:t>laboratuvarı</w:t>
                  </w:r>
                  <w:proofErr w:type="spellEnd"/>
                  <w:r w:rsidRPr="0073531E">
                    <w:rPr>
                      <w:rFonts w:ascii="Times New Roman" w:eastAsia="Times New Roman" w:hAnsi="Times New Roman" w:cs="Times New Roman"/>
                      <w:sz w:val="18"/>
                      <w:szCs w:val="18"/>
                      <w:lang w:eastAsia="tr-TR"/>
                    </w:rPr>
                    <w:t xml:space="preserve"> belirleyebilir. Bu </w:t>
                  </w:r>
                  <w:proofErr w:type="spellStart"/>
                  <w:r w:rsidRPr="0073531E">
                    <w:rPr>
                      <w:rFonts w:ascii="Times New Roman" w:eastAsia="Times New Roman" w:hAnsi="Times New Roman" w:cs="Times New Roman"/>
                      <w:sz w:val="18"/>
                      <w:szCs w:val="18"/>
                      <w:lang w:eastAsia="tr-TR"/>
                    </w:rPr>
                    <w:t>laboratuvarları</w:t>
                  </w:r>
                  <w:proofErr w:type="spellEnd"/>
                  <w:r w:rsidRPr="0073531E">
                    <w:rPr>
                      <w:rFonts w:ascii="Times New Roman" w:eastAsia="Times New Roman" w:hAnsi="Times New Roman" w:cs="Times New Roman"/>
                      <w:sz w:val="18"/>
                      <w:szCs w:val="18"/>
                      <w:lang w:eastAsia="tr-TR"/>
                    </w:rPr>
                    <w:t xml:space="preserve"> gerektiğinde ulusal ve koordinasyon amacı ile uluslararası kurum ve kuruluşlara bildirir.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(2) Ulusal referans </w:t>
                  </w:r>
                  <w:proofErr w:type="spellStart"/>
                  <w:r w:rsidRPr="0073531E">
                    <w:rPr>
                      <w:rFonts w:ascii="Times New Roman" w:eastAsia="Times New Roman" w:hAnsi="Times New Roman" w:cs="Times New Roman"/>
                      <w:sz w:val="18"/>
                      <w:szCs w:val="18"/>
                      <w:lang w:eastAsia="tr-TR"/>
                    </w:rPr>
                    <w:t>laboratuvarının</w:t>
                  </w:r>
                  <w:proofErr w:type="spellEnd"/>
                  <w:r w:rsidRPr="0073531E">
                    <w:rPr>
                      <w:rFonts w:ascii="Times New Roman" w:eastAsia="Times New Roman" w:hAnsi="Times New Roman" w:cs="Times New Roman"/>
                      <w:sz w:val="18"/>
                      <w:szCs w:val="18"/>
                      <w:lang w:eastAsia="tr-TR"/>
                    </w:rPr>
                    <w:t xml:space="preserve"> veya </w:t>
                  </w:r>
                  <w:proofErr w:type="spellStart"/>
                  <w:r w:rsidRPr="0073531E">
                    <w:rPr>
                      <w:rFonts w:ascii="Times New Roman" w:eastAsia="Times New Roman" w:hAnsi="Times New Roman" w:cs="Times New Roman"/>
                      <w:sz w:val="18"/>
                      <w:szCs w:val="18"/>
                      <w:lang w:eastAsia="tr-TR"/>
                    </w:rPr>
                    <w:t>laboratuvarlarının</w:t>
                  </w:r>
                  <w:proofErr w:type="spellEnd"/>
                  <w:r w:rsidRPr="0073531E">
                    <w:rPr>
                      <w:rFonts w:ascii="Times New Roman" w:eastAsia="Times New Roman" w:hAnsi="Times New Roman" w:cs="Times New Roman"/>
                      <w:sz w:val="18"/>
                      <w:szCs w:val="18"/>
                      <w:lang w:eastAsia="tr-TR"/>
                    </w:rPr>
                    <w:t xml:space="preserve"> sorumlulukları, görevleri, faaliyet alanları ve ulusal ve uluslararası referans </w:t>
                  </w:r>
                  <w:proofErr w:type="spellStart"/>
                  <w:r w:rsidRPr="0073531E">
                    <w:rPr>
                      <w:rFonts w:ascii="Times New Roman" w:eastAsia="Times New Roman" w:hAnsi="Times New Roman" w:cs="Times New Roman"/>
                      <w:sz w:val="18"/>
                      <w:szCs w:val="18"/>
                      <w:lang w:eastAsia="tr-TR"/>
                    </w:rPr>
                    <w:t>laboratuvarları</w:t>
                  </w:r>
                  <w:proofErr w:type="spellEnd"/>
                  <w:r w:rsidRPr="0073531E">
                    <w:rPr>
                      <w:rFonts w:ascii="Times New Roman" w:eastAsia="Times New Roman" w:hAnsi="Times New Roman" w:cs="Times New Roman"/>
                      <w:sz w:val="18"/>
                      <w:szCs w:val="18"/>
                      <w:lang w:eastAsia="tr-TR"/>
                    </w:rPr>
                    <w:t xml:space="preserve"> ile koordinasyonları Bakanlık ve ilgili Bakanlıklarca belirlenir.</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DÖRDÜNCÜ BÖLÜM</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Son Hükümler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Geçiş hükümleri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GEÇİCİ MADDE 1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(1) Bu Yönetmeliğin ekinde yer alan hastalıkların izlenmesine 2016’ya kadar başlanır.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Yürürlük</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13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(1) Bu Yönetmelik yayımı tarihinde yürürlüğe girer.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Yürütme</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14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(1) Bu Yönetmelik hükümlerini Gıda, Tarım ve Hayvancılık Bakanı yürütür.</w:t>
                  </w:r>
                </w:p>
                <w:p w:rsidR="0073531E" w:rsidRPr="0073531E" w:rsidRDefault="0073531E" w:rsidP="0073531E">
                  <w:pPr>
                    <w:spacing w:before="100" w:beforeAutospacing="1" w:after="100" w:afterAutospacing="1" w:line="240" w:lineRule="atLeast"/>
                    <w:ind w:firstLine="566"/>
                    <w:jc w:val="right"/>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EK-1</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u w:val="single"/>
                      <w:lang w:eastAsia="tr-TR"/>
                    </w:rPr>
                    <w:t>İZLENECEK ZOONOZLAR VE ZOONOTİK ETKENLERİN LİSTESİ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 xml:space="preserve">A) İzlemede yer alacak </w:t>
                  </w:r>
                  <w:proofErr w:type="spellStart"/>
                  <w:r w:rsidRPr="0073531E">
                    <w:rPr>
                      <w:rFonts w:ascii="Times New Roman" w:eastAsia="Times New Roman" w:hAnsi="Times New Roman" w:cs="Times New Roman"/>
                      <w:b/>
                      <w:bCs/>
                      <w:sz w:val="18"/>
                      <w:szCs w:val="18"/>
                      <w:lang w:eastAsia="tr-TR"/>
                    </w:rPr>
                    <w:t>zoonozlar</w:t>
                  </w:r>
                  <w:proofErr w:type="spellEnd"/>
                  <w:r w:rsidRPr="0073531E">
                    <w:rPr>
                      <w:rFonts w:ascii="Times New Roman" w:eastAsia="Times New Roman" w:hAnsi="Times New Roman" w:cs="Times New Roman"/>
                      <w:b/>
                      <w:bCs/>
                      <w:sz w:val="18"/>
                      <w:szCs w:val="18"/>
                      <w:lang w:eastAsia="tr-TR"/>
                    </w:rPr>
                    <w:t xml:space="preserve"> ve </w:t>
                  </w:r>
                  <w:proofErr w:type="spellStart"/>
                  <w:r w:rsidRPr="0073531E">
                    <w:rPr>
                      <w:rFonts w:ascii="Times New Roman" w:eastAsia="Times New Roman" w:hAnsi="Times New Roman" w:cs="Times New Roman"/>
                      <w:b/>
                      <w:bCs/>
                      <w:sz w:val="18"/>
                      <w:szCs w:val="18"/>
                      <w:lang w:eastAsia="tr-TR"/>
                    </w:rPr>
                    <w:t>zoonotik</w:t>
                  </w:r>
                  <w:proofErr w:type="spellEnd"/>
                  <w:r w:rsidRPr="0073531E">
                    <w:rPr>
                      <w:rFonts w:ascii="Times New Roman" w:eastAsia="Times New Roman" w:hAnsi="Times New Roman" w:cs="Times New Roman"/>
                      <w:b/>
                      <w:bCs/>
                      <w:sz w:val="18"/>
                      <w:szCs w:val="18"/>
                      <w:lang w:eastAsia="tr-TR"/>
                    </w:rPr>
                    <w:t xml:space="preserve"> etkenler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1) </w:t>
                  </w:r>
                  <w:proofErr w:type="spellStart"/>
                  <w:r w:rsidRPr="0073531E">
                    <w:rPr>
                      <w:rFonts w:ascii="Times New Roman" w:eastAsia="Times New Roman" w:hAnsi="Times New Roman" w:cs="Times New Roman"/>
                      <w:sz w:val="18"/>
                      <w:szCs w:val="18"/>
                      <w:lang w:eastAsia="tr-TR"/>
                    </w:rPr>
                    <w:t>Brusellozis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2) </w:t>
                  </w:r>
                  <w:proofErr w:type="spellStart"/>
                  <w:r w:rsidRPr="0073531E">
                    <w:rPr>
                      <w:rFonts w:ascii="Times New Roman" w:eastAsia="Times New Roman" w:hAnsi="Times New Roman" w:cs="Times New Roman"/>
                      <w:sz w:val="18"/>
                      <w:szCs w:val="18"/>
                      <w:lang w:eastAsia="tr-TR"/>
                    </w:rPr>
                    <w:t>Kampilobakteriyozis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3) </w:t>
                  </w:r>
                  <w:proofErr w:type="spellStart"/>
                  <w:r w:rsidRPr="0073531E">
                    <w:rPr>
                      <w:rFonts w:ascii="Times New Roman" w:eastAsia="Times New Roman" w:hAnsi="Times New Roman" w:cs="Times New Roman"/>
                      <w:sz w:val="18"/>
                      <w:szCs w:val="18"/>
                      <w:lang w:eastAsia="tr-TR"/>
                    </w:rPr>
                    <w:t>Ekinokokkozis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lastRenderedPageBreak/>
                    <w:t xml:space="preserve">4) </w:t>
                  </w:r>
                  <w:proofErr w:type="spellStart"/>
                  <w:r w:rsidRPr="0073531E">
                    <w:rPr>
                      <w:rFonts w:ascii="Times New Roman" w:eastAsia="Times New Roman" w:hAnsi="Times New Roman" w:cs="Times New Roman"/>
                      <w:sz w:val="18"/>
                      <w:szCs w:val="18"/>
                      <w:lang w:eastAsia="tr-TR"/>
                    </w:rPr>
                    <w:t>Listeriyozis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5) </w:t>
                  </w:r>
                  <w:proofErr w:type="spellStart"/>
                  <w:r w:rsidRPr="0073531E">
                    <w:rPr>
                      <w:rFonts w:ascii="Times New Roman" w:eastAsia="Times New Roman" w:hAnsi="Times New Roman" w:cs="Times New Roman"/>
                      <w:sz w:val="18"/>
                      <w:szCs w:val="18"/>
                      <w:lang w:eastAsia="tr-TR"/>
                    </w:rPr>
                    <w:t>Salmonellozis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6) </w:t>
                  </w:r>
                  <w:proofErr w:type="spellStart"/>
                  <w:r w:rsidRPr="0073531E">
                    <w:rPr>
                      <w:rFonts w:ascii="Times New Roman" w:eastAsia="Times New Roman" w:hAnsi="Times New Roman" w:cs="Times New Roman"/>
                      <w:sz w:val="18"/>
                      <w:szCs w:val="18"/>
                      <w:lang w:eastAsia="tr-TR"/>
                    </w:rPr>
                    <w:t>Trişinellozis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7) </w:t>
                  </w:r>
                  <w:proofErr w:type="spellStart"/>
                  <w:r w:rsidRPr="0073531E">
                    <w:rPr>
                      <w:rFonts w:ascii="Times New Roman" w:eastAsia="Times New Roman" w:hAnsi="Times New Roman" w:cs="Times New Roman"/>
                      <w:sz w:val="18"/>
                      <w:szCs w:val="18"/>
                      <w:lang w:eastAsia="tr-TR"/>
                    </w:rPr>
                    <w:t>Mycobacterium</w:t>
                  </w:r>
                  <w:proofErr w:type="spell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bovis</w:t>
                  </w:r>
                  <w:proofErr w:type="spellEnd"/>
                  <w:r w:rsidRPr="0073531E">
                    <w:rPr>
                      <w:rFonts w:ascii="Times New Roman" w:eastAsia="Times New Roman" w:hAnsi="Times New Roman" w:cs="Times New Roman"/>
                      <w:sz w:val="18"/>
                      <w:szCs w:val="18"/>
                      <w:lang w:eastAsia="tr-TR"/>
                    </w:rPr>
                    <w:t xml:space="preserve"> kaynaklı </w:t>
                  </w:r>
                  <w:proofErr w:type="spellStart"/>
                  <w:r w:rsidRPr="0073531E">
                    <w:rPr>
                      <w:rFonts w:ascii="Times New Roman" w:eastAsia="Times New Roman" w:hAnsi="Times New Roman" w:cs="Times New Roman"/>
                      <w:sz w:val="18"/>
                      <w:szCs w:val="18"/>
                      <w:lang w:eastAsia="tr-TR"/>
                    </w:rPr>
                    <w:t>tuberkülozis</w:t>
                  </w:r>
                  <w:proofErr w:type="spellEnd"/>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8) </w:t>
                  </w:r>
                  <w:proofErr w:type="spellStart"/>
                  <w:r w:rsidRPr="0073531E">
                    <w:rPr>
                      <w:rFonts w:ascii="Times New Roman" w:eastAsia="Times New Roman" w:hAnsi="Times New Roman" w:cs="Times New Roman"/>
                      <w:sz w:val="18"/>
                      <w:szCs w:val="18"/>
                      <w:lang w:eastAsia="tr-TR"/>
                    </w:rPr>
                    <w:t>Verotoksijenik</w:t>
                  </w:r>
                  <w:proofErr w:type="spell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Escherichia</w:t>
                  </w:r>
                  <w:proofErr w:type="spell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coli</w:t>
                  </w:r>
                  <w:proofErr w:type="spellEnd"/>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 xml:space="preserve">B) Epidemiyolojik duruma göre izlenecek </w:t>
                  </w:r>
                  <w:proofErr w:type="spellStart"/>
                  <w:r w:rsidRPr="0073531E">
                    <w:rPr>
                      <w:rFonts w:ascii="Times New Roman" w:eastAsia="Times New Roman" w:hAnsi="Times New Roman" w:cs="Times New Roman"/>
                      <w:b/>
                      <w:bCs/>
                      <w:sz w:val="18"/>
                      <w:szCs w:val="18"/>
                      <w:lang w:eastAsia="tr-TR"/>
                    </w:rPr>
                    <w:t>zoonoz</w:t>
                  </w:r>
                  <w:proofErr w:type="spellEnd"/>
                  <w:r w:rsidRPr="0073531E">
                    <w:rPr>
                      <w:rFonts w:ascii="Times New Roman" w:eastAsia="Times New Roman" w:hAnsi="Times New Roman" w:cs="Times New Roman"/>
                      <w:b/>
                      <w:bCs/>
                      <w:sz w:val="18"/>
                      <w:szCs w:val="18"/>
                      <w:lang w:eastAsia="tr-TR"/>
                    </w:rPr>
                    <w:t xml:space="preserve"> ve </w:t>
                  </w:r>
                  <w:proofErr w:type="spellStart"/>
                  <w:r w:rsidRPr="0073531E">
                    <w:rPr>
                      <w:rFonts w:ascii="Times New Roman" w:eastAsia="Times New Roman" w:hAnsi="Times New Roman" w:cs="Times New Roman"/>
                      <w:b/>
                      <w:bCs/>
                      <w:sz w:val="18"/>
                      <w:szCs w:val="18"/>
                      <w:lang w:eastAsia="tr-TR"/>
                    </w:rPr>
                    <w:t>zoonotik</w:t>
                  </w:r>
                  <w:proofErr w:type="spellEnd"/>
                  <w:r w:rsidRPr="0073531E">
                    <w:rPr>
                      <w:rFonts w:ascii="Times New Roman" w:eastAsia="Times New Roman" w:hAnsi="Times New Roman" w:cs="Times New Roman"/>
                      <w:b/>
                      <w:bCs/>
                      <w:sz w:val="18"/>
                      <w:szCs w:val="18"/>
                      <w:lang w:eastAsia="tr-TR"/>
                    </w:rPr>
                    <w:t xml:space="preserve"> etkenlerin listesi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1) </w:t>
                  </w:r>
                  <w:proofErr w:type="spellStart"/>
                  <w:r w:rsidRPr="0073531E">
                    <w:rPr>
                      <w:rFonts w:ascii="Times New Roman" w:eastAsia="Times New Roman" w:hAnsi="Times New Roman" w:cs="Times New Roman"/>
                      <w:sz w:val="18"/>
                      <w:szCs w:val="18"/>
                      <w:lang w:eastAsia="tr-TR"/>
                    </w:rPr>
                    <w:t>Viral</w:t>
                  </w:r>
                  <w:proofErr w:type="spell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Kalisivirüs</w:t>
                  </w:r>
                  <w:proofErr w:type="spellEnd"/>
                  <w:r w:rsidRPr="0073531E">
                    <w:rPr>
                      <w:rFonts w:ascii="Times New Roman" w:eastAsia="Times New Roman" w:hAnsi="Times New Roman" w:cs="Times New Roman"/>
                      <w:sz w:val="18"/>
                      <w:szCs w:val="18"/>
                      <w:lang w:eastAsia="tr-TR"/>
                    </w:rPr>
                    <w:t>,</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Hepatit A virüsü,</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İnfluenza</w:t>
                  </w:r>
                  <w:proofErr w:type="spellEnd"/>
                  <w:r w:rsidRPr="0073531E">
                    <w:rPr>
                      <w:rFonts w:ascii="Times New Roman" w:eastAsia="Times New Roman" w:hAnsi="Times New Roman" w:cs="Times New Roman"/>
                      <w:sz w:val="18"/>
                      <w:szCs w:val="18"/>
                      <w:lang w:eastAsia="tr-TR"/>
                    </w:rPr>
                    <w:t xml:space="preserve"> virüsü,</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Kuduz,</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Artropodlar</w:t>
                  </w:r>
                  <w:proofErr w:type="spellEnd"/>
                  <w:r w:rsidRPr="0073531E">
                    <w:rPr>
                      <w:rFonts w:ascii="Times New Roman" w:eastAsia="Times New Roman" w:hAnsi="Times New Roman" w:cs="Times New Roman"/>
                      <w:sz w:val="18"/>
                      <w:szCs w:val="18"/>
                      <w:lang w:eastAsia="tr-TR"/>
                    </w:rPr>
                    <w:t xml:space="preserve"> yoluyla bulaşan virüsler.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2) Bakteriyel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Borreliyozis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Botulizm</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Leptospirozis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Psittakozis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A maddesi dışındaki </w:t>
                  </w:r>
                  <w:proofErr w:type="spellStart"/>
                  <w:r w:rsidRPr="0073531E">
                    <w:rPr>
                      <w:rFonts w:ascii="Times New Roman" w:eastAsia="Times New Roman" w:hAnsi="Times New Roman" w:cs="Times New Roman"/>
                      <w:sz w:val="18"/>
                      <w:szCs w:val="18"/>
                      <w:lang w:eastAsia="tr-TR"/>
                    </w:rPr>
                    <w:t>tuberkülozis</w:t>
                  </w:r>
                  <w:proofErr w:type="spellEnd"/>
                  <w:r w:rsidRPr="0073531E">
                    <w:rPr>
                      <w:rFonts w:ascii="Times New Roman" w:eastAsia="Times New Roman" w:hAnsi="Times New Roman" w:cs="Times New Roman"/>
                      <w:sz w:val="18"/>
                      <w:szCs w:val="18"/>
                      <w:lang w:eastAsia="tr-TR"/>
                    </w:rPr>
                    <w:t>,</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Vibriyozis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Yersiniyozis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3) </w:t>
                  </w:r>
                  <w:proofErr w:type="spellStart"/>
                  <w:r w:rsidRPr="0073531E">
                    <w:rPr>
                      <w:rFonts w:ascii="Times New Roman" w:eastAsia="Times New Roman" w:hAnsi="Times New Roman" w:cs="Times New Roman"/>
                      <w:sz w:val="18"/>
                      <w:szCs w:val="18"/>
                      <w:lang w:eastAsia="tr-TR"/>
                    </w:rPr>
                    <w:t>Paraziter</w:t>
                  </w:r>
                  <w:proofErr w:type="spellEnd"/>
                  <w:r w:rsidRPr="0073531E">
                    <w:rPr>
                      <w:rFonts w:ascii="Times New Roman" w:eastAsia="Times New Roman" w:hAnsi="Times New Roman" w:cs="Times New Roman"/>
                      <w:sz w:val="18"/>
                      <w:szCs w:val="18"/>
                      <w:lang w:eastAsia="tr-TR"/>
                    </w:rPr>
                    <w:t> </w:t>
                  </w:r>
                  <w:r w:rsidRPr="0073531E">
                    <w:rPr>
                      <w:rFonts w:ascii="Times New Roman" w:eastAsia="Times New Roman" w:hAnsi="Times New Roman" w:cs="Times New Roman"/>
                      <w:sz w:val="18"/>
                      <w:lang w:eastAsia="tr-TR"/>
                    </w:rPr>
                    <w:t>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Anisakiazis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Kriptosporidiyozis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Sistiserkozis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Toksoplasmozis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4) Diğer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w:t>
                  </w:r>
                </w:p>
                <w:p w:rsidR="0073531E" w:rsidRPr="0073531E" w:rsidRDefault="0073531E" w:rsidP="0073531E">
                  <w:pPr>
                    <w:spacing w:before="100" w:beforeAutospacing="1" w:after="100" w:afterAutospacing="1" w:line="240" w:lineRule="atLeast"/>
                    <w:ind w:firstLine="566"/>
                    <w:jc w:val="right"/>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lastRenderedPageBreak/>
                    <w:t>EK-2</w:t>
                  </w:r>
                </w:p>
                <w:p w:rsidR="0073531E" w:rsidRPr="0073531E" w:rsidRDefault="0073531E" w:rsidP="0073531E">
                  <w:pPr>
                    <w:spacing w:before="100" w:beforeAutospacing="1" w:after="100" w:afterAutospacing="1" w:line="240" w:lineRule="atLeast"/>
                    <w:ind w:firstLine="566"/>
                    <w:jc w:val="right"/>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 </w:t>
                  </w:r>
                </w:p>
                <w:p w:rsidR="0073531E" w:rsidRPr="0073531E" w:rsidRDefault="0073531E" w:rsidP="0073531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u w:val="single"/>
                      <w:lang w:eastAsia="tr-TR"/>
                    </w:rPr>
                    <w:t>11 İNCİ MADDE UYARINCA SUNULACAK RAPORLAR İÇİN GEREKLİLİKLER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11 inci maddenin birinci fıkrasında belirtilen rapor asgari aşağıdaki bilgileri sağlamalıdır.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A-D arası bölümler 6 </w:t>
                  </w:r>
                  <w:proofErr w:type="spellStart"/>
                  <w:r w:rsidRPr="0073531E">
                    <w:rPr>
                      <w:rFonts w:ascii="Times New Roman" w:eastAsia="Times New Roman" w:hAnsi="Times New Roman" w:cs="Times New Roman"/>
                      <w:sz w:val="18"/>
                      <w:szCs w:val="18"/>
                      <w:lang w:eastAsia="tr-TR"/>
                    </w:rPr>
                    <w:t>ncı</w:t>
                  </w:r>
                  <w:proofErr w:type="spellEnd"/>
                  <w:r w:rsidRPr="0073531E">
                    <w:rPr>
                      <w:rFonts w:ascii="Times New Roman" w:eastAsia="Times New Roman" w:hAnsi="Times New Roman" w:cs="Times New Roman"/>
                      <w:sz w:val="18"/>
                      <w:szCs w:val="18"/>
                      <w:lang w:eastAsia="tr-TR"/>
                    </w:rPr>
                    <w:t xml:space="preserve"> madde ya da 9 uncu madde uyarınca sunulacak izleme raporlarına uygulanır. D bölümü, 10 uncu madde uyarınca sunulacak izleme raporlarına uygulanır.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A. Her bir </w:t>
                  </w:r>
                  <w:proofErr w:type="spellStart"/>
                  <w:r w:rsidRPr="0073531E">
                    <w:rPr>
                      <w:rFonts w:ascii="Times New Roman" w:eastAsia="Times New Roman" w:hAnsi="Times New Roman" w:cs="Times New Roman"/>
                      <w:sz w:val="18"/>
                      <w:szCs w:val="18"/>
                      <w:lang w:eastAsia="tr-TR"/>
                    </w:rPr>
                    <w:t>zoonoz</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 için, başlangıçta aşağıdakiler tanımlanır: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a) İzleme sistemleri (numune alma stratejisi, numune alma sıklığı, örnek tipi, vaka tanımlaması, kullanılan teşhis metotları),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b) Aşılama politikası ve diğer koruyucu faaliyetler,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c) Kontrol mekanizması ve gerektiğinde programlar,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ç) Pozitif sonuçlar veya tek vaka durumunda tedbirler,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d) Yerinde bildirim sistemi,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e) Ülkede hastalığın ve/veya enfeksiyonun geçmişi hususları.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B. Her yıl;</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a) İlgili duyarlı hayvan </w:t>
                  </w:r>
                  <w:proofErr w:type="spellStart"/>
                  <w:r w:rsidRPr="0073531E">
                    <w:rPr>
                      <w:rFonts w:ascii="Times New Roman" w:eastAsia="Times New Roman" w:hAnsi="Times New Roman" w:cs="Times New Roman"/>
                      <w:sz w:val="18"/>
                      <w:szCs w:val="18"/>
                      <w:lang w:eastAsia="tr-TR"/>
                    </w:rPr>
                    <w:t>populasyonu</w:t>
                  </w:r>
                  <w:proofErr w:type="spellEnd"/>
                  <w:r w:rsidRPr="0073531E">
                    <w:rPr>
                      <w:rFonts w:ascii="Times New Roman" w:eastAsia="Times New Roman" w:hAnsi="Times New Roman" w:cs="Times New Roman"/>
                      <w:sz w:val="18"/>
                      <w:szCs w:val="18"/>
                      <w:lang w:eastAsia="tr-TR"/>
                    </w:rPr>
                    <w:t xml:space="preserve"> (tarih ile beraber):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sürü sayısı,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toplam hayvan sayısı,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ilgili olduğunda üretim metotları tanımlanır;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b) İzlemeye dahil olan </w:t>
                  </w:r>
                  <w:proofErr w:type="spellStart"/>
                  <w:r w:rsidRPr="0073531E">
                    <w:rPr>
                      <w:rFonts w:ascii="Times New Roman" w:eastAsia="Times New Roman" w:hAnsi="Times New Roman" w:cs="Times New Roman"/>
                      <w:sz w:val="18"/>
                      <w:szCs w:val="18"/>
                      <w:lang w:eastAsia="tr-TR"/>
                    </w:rPr>
                    <w:t>laboratuvarlar</w:t>
                  </w:r>
                  <w:proofErr w:type="spellEnd"/>
                  <w:r w:rsidRPr="0073531E">
                    <w:rPr>
                      <w:rFonts w:ascii="Times New Roman" w:eastAsia="Times New Roman" w:hAnsi="Times New Roman" w:cs="Times New Roman"/>
                      <w:sz w:val="18"/>
                      <w:szCs w:val="18"/>
                      <w:lang w:eastAsia="tr-TR"/>
                    </w:rPr>
                    <w:t xml:space="preserve"> ve enstitülerin sayıları ve genel tanımları belirlenir.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C. Her yıl, her bir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etkene ilişkin aşağıda yer alan detaylar ve bununla ilgili veriler sonuçlarıyla birlikte tanımlanmalıdır;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a) Halihazırda tanımlanmış sistem değişiklikleri,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b) Önceden tanımlanmış metot değişiklikleri,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c) Araştırmaların sonuçları, tiplendirme ve </w:t>
                  </w:r>
                  <w:proofErr w:type="spellStart"/>
                  <w:r w:rsidRPr="0073531E">
                    <w:rPr>
                      <w:rFonts w:ascii="Times New Roman" w:eastAsia="Times New Roman" w:hAnsi="Times New Roman" w:cs="Times New Roman"/>
                      <w:sz w:val="18"/>
                      <w:szCs w:val="18"/>
                      <w:lang w:eastAsia="tr-TR"/>
                    </w:rPr>
                    <w:t>laboratuvarlardaki</w:t>
                  </w:r>
                  <w:proofErr w:type="spellEnd"/>
                  <w:r w:rsidRPr="0073531E">
                    <w:rPr>
                      <w:rFonts w:ascii="Times New Roman" w:eastAsia="Times New Roman" w:hAnsi="Times New Roman" w:cs="Times New Roman"/>
                      <w:sz w:val="18"/>
                      <w:szCs w:val="18"/>
                      <w:lang w:eastAsia="tr-TR"/>
                    </w:rPr>
                    <w:t xml:space="preserve"> diğer </w:t>
                  </w:r>
                  <w:proofErr w:type="spellStart"/>
                  <w:r w:rsidRPr="0073531E">
                    <w:rPr>
                      <w:rFonts w:ascii="Times New Roman" w:eastAsia="Times New Roman" w:hAnsi="Times New Roman" w:cs="Times New Roman"/>
                      <w:sz w:val="18"/>
                      <w:szCs w:val="18"/>
                      <w:lang w:eastAsia="tr-TR"/>
                    </w:rPr>
                    <w:t>karakterizasyon</w:t>
                  </w:r>
                  <w:proofErr w:type="spellEnd"/>
                  <w:r w:rsidRPr="0073531E">
                    <w:rPr>
                      <w:rFonts w:ascii="Times New Roman" w:eastAsia="Times New Roman" w:hAnsi="Times New Roman" w:cs="Times New Roman"/>
                      <w:sz w:val="18"/>
                      <w:szCs w:val="18"/>
                      <w:lang w:eastAsia="tr-TR"/>
                    </w:rPr>
                    <w:t xml:space="preserve"> metotları (her bir kategori için ayrı olarak raporlanmış),</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ç) Güncel durumun ulusal değerlendirmesi, enfeksiyon eğilim ve kaynakları,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d) </w:t>
                  </w:r>
                  <w:proofErr w:type="spellStart"/>
                  <w:r w:rsidRPr="0073531E">
                    <w:rPr>
                      <w:rFonts w:ascii="Times New Roman" w:eastAsia="Times New Roman" w:hAnsi="Times New Roman" w:cs="Times New Roman"/>
                      <w:sz w:val="18"/>
                      <w:szCs w:val="18"/>
                      <w:lang w:eastAsia="tr-TR"/>
                    </w:rPr>
                    <w:t>Zoonoz</w:t>
                  </w:r>
                  <w:proofErr w:type="spellEnd"/>
                  <w:r w:rsidRPr="0073531E">
                    <w:rPr>
                      <w:rFonts w:ascii="Times New Roman" w:eastAsia="Times New Roman" w:hAnsi="Times New Roman" w:cs="Times New Roman"/>
                      <w:sz w:val="18"/>
                      <w:szCs w:val="18"/>
                      <w:lang w:eastAsia="tr-TR"/>
                    </w:rPr>
                    <w:t xml:space="preserve"> hastalık olarak ilgisi,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lastRenderedPageBreak/>
                    <w:t>e) Hayvan ve gıdalardaki sonuçların, insan enfeksiyonu kaynağı olarak insan vakaları ile ilgisi,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f)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 insanlara bulaşmasını en aza indirmek veya önlemek üzere kullanılan, bilinen kontrol stratejileri göz önünde bulundurularak her yıl tanımlanır.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Ç. İnceleme sonuçlarının raporlaması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Sonuçlar, incelenen epidemiyolojik birim (sürü, örnek vs)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ve vaka tanımlamasına göre pozitif numune sayısı belirtilerek verilmelidir. Sonuçlar, gerektiğinde,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veya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 coğrafik dağılımını gösterir şekilde gösterilmelidir.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D. Gıda kaynaklı salgın verisi için;</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a) Yıl içerisinde toplam salgın sayısı,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b) Bu salgınlarda ölen ve hastalanan insan sayısı,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c) Sebep olan etkenler, eğer mümkünse etkenin </w:t>
                  </w:r>
                  <w:proofErr w:type="spellStart"/>
                  <w:r w:rsidRPr="0073531E">
                    <w:rPr>
                      <w:rFonts w:ascii="Times New Roman" w:eastAsia="Times New Roman" w:hAnsi="Times New Roman" w:cs="Times New Roman"/>
                      <w:sz w:val="18"/>
                      <w:szCs w:val="18"/>
                      <w:lang w:eastAsia="tr-TR"/>
                    </w:rPr>
                    <w:t>serotipi</w:t>
                  </w:r>
                  <w:proofErr w:type="spellEnd"/>
                  <w:r w:rsidRPr="0073531E">
                    <w:rPr>
                      <w:rFonts w:ascii="Times New Roman" w:eastAsia="Times New Roman" w:hAnsi="Times New Roman" w:cs="Times New Roman"/>
                      <w:sz w:val="18"/>
                      <w:szCs w:val="18"/>
                      <w:lang w:eastAsia="tr-TR"/>
                    </w:rPr>
                    <w:t xml:space="preserve"> veya diğer belirleyici tanımlar, (Sebep olan etken tanımlanması mümkün olmadığında, bu gibi tanımsızlık için sebepler belirtilmelidir.)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ç) Salgında belirtilen gıda maddeleri ve diğer potansiyel araçlar,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d) Gıda kaynaklı salgından sorumlu gıda maddesinin üretilip, satılıp, tüketildiği yer tipinin tanımlanması,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e) Gıda işleme hijyeninde eksiklikler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gibi sonuçta payı olan etkenler tanımlanmalıdır.</w:t>
                  </w:r>
                </w:p>
                <w:p w:rsidR="0073531E" w:rsidRPr="0073531E" w:rsidRDefault="0073531E" w:rsidP="007353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531E">
                    <w:rPr>
                      <w:rFonts w:ascii="Arial" w:eastAsia="Times New Roman" w:hAnsi="Arial" w:cs="Arial"/>
                      <w:b/>
                      <w:bCs/>
                      <w:color w:val="000080"/>
                      <w:sz w:val="18"/>
                      <w:szCs w:val="18"/>
                      <w:lang w:eastAsia="tr-TR"/>
                    </w:rPr>
                    <w:t> </w:t>
                  </w:r>
                </w:p>
              </w:tc>
            </w:tr>
          </w:tbl>
          <w:p w:rsidR="0073531E" w:rsidRPr="0073531E" w:rsidRDefault="0073531E" w:rsidP="0073531E">
            <w:pPr>
              <w:spacing w:after="0" w:line="240" w:lineRule="auto"/>
              <w:rPr>
                <w:rFonts w:ascii="Times New Roman" w:eastAsia="Times New Roman" w:hAnsi="Times New Roman" w:cs="Times New Roman"/>
                <w:sz w:val="24"/>
                <w:szCs w:val="24"/>
                <w:lang w:eastAsia="tr-TR"/>
              </w:rPr>
            </w:pPr>
          </w:p>
        </w:tc>
      </w:tr>
    </w:tbl>
    <w:p w:rsidR="0073531E" w:rsidRPr="0073531E" w:rsidRDefault="0073531E" w:rsidP="0073531E">
      <w:pPr>
        <w:spacing w:after="0" w:line="240" w:lineRule="auto"/>
        <w:jc w:val="center"/>
        <w:rPr>
          <w:rFonts w:ascii="Times New Roman" w:eastAsia="Times New Roman" w:hAnsi="Times New Roman" w:cs="Times New Roman"/>
          <w:color w:val="000000"/>
          <w:sz w:val="27"/>
          <w:szCs w:val="27"/>
          <w:lang w:eastAsia="tr-TR"/>
        </w:rPr>
      </w:pPr>
      <w:r w:rsidRPr="0073531E">
        <w:rPr>
          <w:rFonts w:ascii="Times New Roman" w:eastAsia="Times New Roman" w:hAnsi="Times New Roman" w:cs="Times New Roman"/>
          <w:color w:val="000000"/>
          <w:sz w:val="27"/>
          <w:szCs w:val="27"/>
          <w:lang w:eastAsia="tr-TR"/>
        </w:rPr>
        <w:lastRenderedPageBreak/>
        <w:t> </w:t>
      </w:r>
    </w:p>
    <w:p w:rsidR="000F5A69" w:rsidRDefault="000F5A69"/>
    <w:sectPr w:rsidR="000F5A69" w:rsidSect="000F5A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3531E"/>
    <w:rsid w:val="000F5A69"/>
    <w:rsid w:val="007353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353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7353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7353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7353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3531E"/>
  </w:style>
</w:styles>
</file>

<file path=word/webSettings.xml><?xml version="1.0" encoding="utf-8"?>
<w:webSettings xmlns:r="http://schemas.openxmlformats.org/officeDocument/2006/relationships" xmlns:w="http://schemas.openxmlformats.org/wordprocessingml/2006/main">
  <w:divs>
    <w:div w:id="162241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2587</Words>
  <Characters>14749</Characters>
  <Application>Microsoft Office Word</Application>
  <DocSecurity>0</DocSecurity>
  <Lines>122</Lines>
  <Paragraphs>34</Paragraphs>
  <ScaleCrop>false</ScaleCrop>
  <Company/>
  <LinksUpToDate>false</LinksUpToDate>
  <CharactersWithSpaces>17302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2014-03-12T12:11:00Z</dcterms:created>
  <dcterms:modified xsi:type="dcterms:W3CDTF">2014-03-12T12:12:00Z</dcterms:modified>
</cp:coreProperties>
</file>